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D85B" w14:textId="77777777" w:rsidR="00FA10E3" w:rsidRDefault="00FA10E3" w:rsidP="00FA10E3"/>
    <w:p w14:paraId="140A2F3B" w14:textId="762BC57C" w:rsidR="00EA0993" w:rsidRDefault="007B3EED" w:rsidP="00C3274D">
      <w:pPr>
        <w:pBdr>
          <w:bottom w:val="single" w:sz="4" w:space="1" w:color="auto"/>
        </w:pBdr>
        <w:jc w:val="center"/>
        <w:rPr>
          <w:rFonts w:cs="Arial"/>
          <w:b/>
          <w:bCs/>
          <w:sz w:val="21"/>
          <w:szCs w:val="21"/>
        </w:rPr>
      </w:pPr>
      <w:r w:rsidRPr="00DD2294">
        <w:rPr>
          <w:rFonts w:cs="Arial"/>
          <w:b/>
          <w:bCs/>
          <w:sz w:val="21"/>
          <w:szCs w:val="21"/>
        </w:rPr>
        <w:t>R</w:t>
      </w:r>
      <w:r w:rsidR="00834BA4">
        <w:rPr>
          <w:rFonts w:cs="Arial"/>
          <w:b/>
          <w:bCs/>
          <w:sz w:val="21"/>
          <w:szCs w:val="21"/>
        </w:rPr>
        <w:t>ECEPTIONIST</w:t>
      </w:r>
      <w:r w:rsidRPr="00DD2294">
        <w:rPr>
          <w:rFonts w:cs="Arial"/>
          <w:b/>
          <w:bCs/>
          <w:sz w:val="21"/>
          <w:szCs w:val="21"/>
        </w:rPr>
        <w:t xml:space="preserve"> P</w:t>
      </w:r>
      <w:r w:rsidR="00834BA4">
        <w:rPr>
          <w:rFonts w:cs="Arial"/>
          <w:b/>
          <w:bCs/>
          <w:sz w:val="21"/>
          <w:szCs w:val="21"/>
        </w:rPr>
        <w:t>ART-TIME</w:t>
      </w:r>
    </w:p>
    <w:p w14:paraId="0EFBCE17" w14:textId="352D8D65" w:rsidR="00FA10E3" w:rsidRPr="00DD2294" w:rsidRDefault="00834BA4" w:rsidP="00834BA4">
      <w:pPr>
        <w:pBdr>
          <w:bottom w:val="single" w:sz="4" w:space="1" w:color="auto"/>
        </w:pBdr>
        <w:rPr>
          <w:rFonts w:cs="Arial"/>
          <w:b/>
          <w:bCs/>
          <w:sz w:val="21"/>
          <w:szCs w:val="21"/>
        </w:rPr>
      </w:pPr>
      <w:r>
        <w:rPr>
          <w:rFonts w:cs="Arial"/>
          <w:b/>
          <w:bCs/>
          <w:sz w:val="21"/>
          <w:szCs w:val="21"/>
        </w:rPr>
        <w:t xml:space="preserve">                                                             </w:t>
      </w:r>
      <w:r w:rsidR="00C3274D" w:rsidRPr="00DD2294">
        <w:rPr>
          <w:rFonts w:cs="Arial"/>
          <w:b/>
          <w:bCs/>
          <w:sz w:val="21"/>
          <w:szCs w:val="21"/>
        </w:rPr>
        <w:t>JOB DESCRIPTION</w:t>
      </w:r>
    </w:p>
    <w:p w14:paraId="32BD82B9" w14:textId="2B4CCE06" w:rsidR="00C3274D" w:rsidRPr="00DD2294" w:rsidRDefault="00C3274D" w:rsidP="00FA10E3">
      <w:pPr>
        <w:rPr>
          <w:rFonts w:cs="Arial"/>
          <w:b/>
          <w:bCs/>
          <w:sz w:val="21"/>
          <w:szCs w:val="21"/>
        </w:rPr>
      </w:pPr>
    </w:p>
    <w:p w14:paraId="3C88755A" w14:textId="77777777" w:rsidR="00C3274D" w:rsidRPr="00DD2294" w:rsidRDefault="00C3274D" w:rsidP="00FA10E3">
      <w:pPr>
        <w:rPr>
          <w:rFonts w:cs="Arial"/>
          <w:sz w:val="21"/>
          <w:szCs w:val="21"/>
        </w:rPr>
      </w:pPr>
    </w:p>
    <w:p w14:paraId="6AF4F599" w14:textId="725792B9" w:rsidR="00C3274D" w:rsidRPr="00DD2294" w:rsidRDefault="00C3274D" w:rsidP="00C3274D">
      <w:pPr>
        <w:pStyle w:val="NormalWeb"/>
        <w:spacing w:before="0" w:beforeAutospacing="0" w:after="120" w:afterAutospacing="0" w:line="276" w:lineRule="auto"/>
        <w:ind w:left="2160" w:right="-1" w:hanging="2160"/>
        <w:rPr>
          <w:rFonts w:ascii="Arial" w:hAnsi="Arial" w:cs="Arial"/>
          <w:bCs/>
          <w:color w:val="auto"/>
          <w:sz w:val="21"/>
          <w:szCs w:val="21"/>
        </w:rPr>
      </w:pPr>
      <w:r w:rsidRPr="00DD2294">
        <w:rPr>
          <w:rFonts w:ascii="Arial" w:hAnsi="Arial" w:cs="Arial"/>
          <w:b/>
          <w:bCs/>
          <w:color w:val="auto"/>
          <w:sz w:val="21"/>
          <w:szCs w:val="21"/>
        </w:rPr>
        <w:t>Salary:</w:t>
      </w:r>
      <w:r w:rsidRPr="00DD2294">
        <w:rPr>
          <w:rFonts w:ascii="Arial" w:hAnsi="Arial" w:cs="Arial"/>
          <w:color w:val="auto"/>
          <w:sz w:val="21"/>
          <w:szCs w:val="21"/>
        </w:rPr>
        <w:t xml:space="preserve"> </w:t>
      </w:r>
      <w:r w:rsidRPr="00DD2294">
        <w:rPr>
          <w:rFonts w:ascii="Arial" w:hAnsi="Arial" w:cs="Arial"/>
          <w:color w:val="auto"/>
          <w:sz w:val="21"/>
          <w:szCs w:val="21"/>
        </w:rPr>
        <w:tab/>
      </w:r>
      <w:r w:rsidR="00CF2F36" w:rsidRPr="00DD2294">
        <w:rPr>
          <w:rFonts w:ascii="Arial" w:hAnsi="Arial" w:cs="Arial"/>
          <w:color w:val="000000"/>
          <w:sz w:val="21"/>
          <w:szCs w:val="21"/>
        </w:rPr>
        <w:t>£10.85 per hour</w:t>
      </w:r>
      <w:r w:rsidR="003846D4">
        <w:rPr>
          <w:rFonts w:ascii="Arial" w:hAnsi="Arial" w:cs="Arial"/>
          <w:color w:val="000000"/>
          <w:sz w:val="21"/>
          <w:szCs w:val="21"/>
        </w:rPr>
        <w:t xml:space="preserve">- £14,106 </w:t>
      </w:r>
      <w:r w:rsidR="00764D53">
        <w:rPr>
          <w:rFonts w:ascii="Arial" w:hAnsi="Arial" w:cs="Arial"/>
          <w:color w:val="000000"/>
          <w:sz w:val="21"/>
          <w:szCs w:val="21"/>
        </w:rPr>
        <w:t>per annum gross</w:t>
      </w:r>
      <w:r w:rsidR="00CF2F36" w:rsidRPr="00DD2294">
        <w:rPr>
          <w:rFonts w:ascii="Arial" w:hAnsi="Arial" w:cs="Arial"/>
          <w:color w:val="000000"/>
          <w:sz w:val="21"/>
          <w:szCs w:val="21"/>
        </w:rPr>
        <w:t xml:space="preserve"> (full time equivalent £21,157,</w:t>
      </w:r>
      <w:r w:rsidR="00CF2F36" w:rsidRPr="00DD2294">
        <w:rPr>
          <w:rFonts w:ascii="Arial" w:hAnsi="Arial" w:cs="Arial"/>
          <w:bCs/>
          <w:color w:val="000000"/>
          <w:sz w:val="21"/>
          <w:szCs w:val="21"/>
        </w:rPr>
        <w:t xml:space="preserve"> inclusive of London Weighting Allowance)</w:t>
      </w:r>
    </w:p>
    <w:p w14:paraId="5B6BF945" w14:textId="77777777" w:rsidR="00F94140" w:rsidRPr="00DD2294" w:rsidRDefault="00C3274D" w:rsidP="00F94140">
      <w:pPr>
        <w:ind w:right="-1"/>
        <w:rPr>
          <w:rFonts w:cs="Arial"/>
          <w:bCs/>
          <w:color w:val="000000"/>
          <w:sz w:val="21"/>
          <w:szCs w:val="21"/>
        </w:rPr>
      </w:pPr>
      <w:r w:rsidRPr="00DD2294">
        <w:rPr>
          <w:rFonts w:cs="Arial"/>
          <w:b/>
          <w:bCs/>
          <w:color w:val="auto"/>
          <w:sz w:val="21"/>
          <w:szCs w:val="21"/>
        </w:rPr>
        <w:t>Working hours:</w:t>
      </w:r>
      <w:r w:rsidRPr="00DD2294">
        <w:rPr>
          <w:rFonts w:cs="Arial"/>
          <w:bCs/>
          <w:color w:val="auto"/>
          <w:sz w:val="21"/>
          <w:szCs w:val="21"/>
        </w:rPr>
        <w:tab/>
      </w:r>
      <w:r w:rsidR="00F94140" w:rsidRPr="00DD2294">
        <w:rPr>
          <w:rFonts w:cs="Arial"/>
          <w:bCs/>
          <w:color w:val="000000"/>
          <w:sz w:val="21"/>
          <w:szCs w:val="21"/>
        </w:rPr>
        <w:t>Part-time, 25.25 hours a week, Monday to Friday 12:45pm – 6.00pm</w:t>
      </w:r>
    </w:p>
    <w:p w14:paraId="415982A9" w14:textId="77777777" w:rsidR="00DD2294" w:rsidRDefault="00F94140" w:rsidP="00F94140">
      <w:pPr>
        <w:spacing w:line="276" w:lineRule="auto"/>
        <w:ind w:right="-34"/>
        <w:rPr>
          <w:rFonts w:cs="Arial"/>
          <w:color w:val="000000"/>
          <w:sz w:val="21"/>
          <w:szCs w:val="21"/>
        </w:rPr>
      </w:pPr>
      <w:r w:rsidRPr="00DD2294">
        <w:rPr>
          <w:rFonts w:cs="Arial"/>
          <w:color w:val="000000"/>
          <w:sz w:val="21"/>
          <w:szCs w:val="21"/>
        </w:rPr>
        <w:t xml:space="preserve">                                     Some flexibility is required to work extra hours, which will be</w:t>
      </w:r>
      <w:r w:rsidR="00DD2294">
        <w:rPr>
          <w:rFonts w:cs="Arial"/>
          <w:color w:val="000000"/>
          <w:sz w:val="21"/>
          <w:szCs w:val="21"/>
        </w:rPr>
        <w:t xml:space="preserve"> </w:t>
      </w:r>
      <w:r w:rsidRPr="00DD2294">
        <w:rPr>
          <w:rFonts w:cs="Arial"/>
          <w:color w:val="000000"/>
          <w:sz w:val="21"/>
          <w:szCs w:val="21"/>
        </w:rPr>
        <w:t xml:space="preserve">determined </w:t>
      </w:r>
      <w:r w:rsidR="00DD2294">
        <w:rPr>
          <w:rFonts w:cs="Arial"/>
          <w:color w:val="000000"/>
          <w:sz w:val="21"/>
          <w:szCs w:val="21"/>
        </w:rPr>
        <w:t xml:space="preserve">                            </w:t>
      </w:r>
    </w:p>
    <w:p w14:paraId="5846AF7F" w14:textId="0A49D671" w:rsidR="00F94140" w:rsidRPr="00DD2294" w:rsidRDefault="00DD2294" w:rsidP="00F94140">
      <w:pPr>
        <w:spacing w:line="276" w:lineRule="auto"/>
        <w:ind w:right="-34"/>
        <w:rPr>
          <w:rFonts w:cs="Arial"/>
          <w:color w:val="000000"/>
          <w:sz w:val="21"/>
          <w:szCs w:val="21"/>
        </w:rPr>
      </w:pPr>
      <w:r>
        <w:rPr>
          <w:rFonts w:cs="Arial"/>
          <w:color w:val="000000"/>
          <w:sz w:val="21"/>
          <w:szCs w:val="21"/>
        </w:rPr>
        <w:t xml:space="preserve">                                     by </w:t>
      </w:r>
      <w:r w:rsidR="00F94140" w:rsidRPr="00DD2294">
        <w:rPr>
          <w:rFonts w:cs="Arial"/>
          <w:color w:val="000000"/>
          <w:sz w:val="21"/>
          <w:szCs w:val="21"/>
        </w:rPr>
        <w:t>the Office and Service Manager when necessary.</w:t>
      </w:r>
    </w:p>
    <w:p w14:paraId="527EE74A" w14:textId="2AC77667" w:rsidR="00C3274D" w:rsidRPr="00DD2294" w:rsidRDefault="00C3274D" w:rsidP="00C3274D">
      <w:pPr>
        <w:pStyle w:val="NormalWeb"/>
        <w:spacing w:before="0" w:beforeAutospacing="0" w:after="120" w:afterAutospacing="0" w:line="276" w:lineRule="auto"/>
        <w:ind w:right="-1"/>
        <w:rPr>
          <w:rFonts w:ascii="Arial" w:hAnsi="Arial" w:cs="Arial"/>
          <w:bCs/>
          <w:color w:val="auto"/>
          <w:sz w:val="21"/>
          <w:szCs w:val="21"/>
        </w:rPr>
      </w:pPr>
    </w:p>
    <w:p w14:paraId="16C2A5DB" w14:textId="64ED4543" w:rsidR="00E96649" w:rsidRPr="00DD2294" w:rsidRDefault="00C3274D" w:rsidP="00E96649">
      <w:pPr>
        <w:ind w:right="-1"/>
        <w:rPr>
          <w:rFonts w:cs="Arial"/>
          <w:bCs/>
          <w:color w:val="000000"/>
          <w:sz w:val="21"/>
          <w:szCs w:val="21"/>
        </w:rPr>
      </w:pPr>
      <w:r w:rsidRPr="00DD2294">
        <w:rPr>
          <w:rFonts w:cs="Arial"/>
          <w:b/>
          <w:bCs/>
          <w:color w:val="auto"/>
          <w:sz w:val="21"/>
          <w:szCs w:val="21"/>
        </w:rPr>
        <w:t>Location:</w:t>
      </w:r>
      <w:r w:rsidRPr="00DD2294">
        <w:rPr>
          <w:rFonts w:cs="Arial"/>
          <w:bCs/>
          <w:sz w:val="21"/>
          <w:szCs w:val="21"/>
        </w:rPr>
        <w:tab/>
      </w:r>
      <w:r w:rsidRPr="00DD2294">
        <w:rPr>
          <w:rFonts w:cs="Arial"/>
          <w:bCs/>
          <w:sz w:val="21"/>
          <w:szCs w:val="21"/>
        </w:rPr>
        <w:tab/>
      </w:r>
      <w:r w:rsidR="00E96649" w:rsidRPr="00DD2294">
        <w:rPr>
          <w:rFonts w:cs="Arial"/>
          <w:bCs/>
          <w:sz w:val="21"/>
          <w:szCs w:val="21"/>
        </w:rPr>
        <w:t>244-254 Cambridge Heath Road, The Green House. E2 9DA</w:t>
      </w:r>
    </w:p>
    <w:p w14:paraId="697BF3B2" w14:textId="1E3BE5E2" w:rsidR="00C3274D" w:rsidRPr="00DD2294" w:rsidRDefault="00C3274D" w:rsidP="00C3274D">
      <w:pPr>
        <w:pStyle w:val="NormalWeb"/>
        <w:spacing w:before="0" w:beforeAutospacing="0" w:after="120" w:afterAutospacing="0" w:line="276" w:lineRule="auto"/>
        <w:ind w:right="-1"/>
        <w:rPr>
          <w:rFonts w:ascii="Arial" w:hAnsi="Arial" w:cs="Arial"/>
          <w:sz w:val="21"/>
          <w:szCs w:val="21"/>
        </w:rPr>
      </w:pPr>
    </w:p>
    <w:p w14:paraId="6104141E" w14:textId="606FE4E7" w:rsidR="00C3274D" w:rsidRPr="00DD2294" w:rsidRDefault="00C3274D" w:rsidP="00C3274D">
      <w:pPr>
        <w:pStyle w:val="BodyText2"/>
        <w:spacing w:line="276" w:lineRule="auto"/>
        <w:contextualSpacing/>
        <w:jc w:val="both"/>
        <w:rPr>
          <w:rFonts w:ascii="Arial" w:hAnsi="Arial" w:cs="Arial"/>
          <w:bCs/>
          <w:sz w:val="21"/>
          <w:szCs w:val="21"/>
          <w:lang w:val="en-GB"/>
        </w:rPr>
      </w:pPr>
    </w:p>
    <w:p w14:paraId="3FAD6934" w14:textId="7AA9D052" w:rsidR="00BB1307" w:rsidRPr="00DD2294" w:rsidRDefault="00BB1307" w:rsidP="00C3274D">
      <w:pPr>
        <w:pStyle w:val="BodyText2"/>
        <w:spacing w:line="276" w:lineRule="auto"/>
        <w:contextualSpacing/>
        <w:jc w:val="both"/>
        <w:rPr>
          <w:rFonts w:ascii="Arial" w:hAnsi="Arial" w:cs="Arial"/>
          <w:bCs/>
          <w:sz w:val="21"/>
          <w:szCs w:val="21"/>
          <w:lang w:val="en-GB"/>
        </w:rPr>
      </w:pPr>
    </w:p>
    <w:p w14:paraId="10CC663B" w14:textId="150E8C20" w:rsidR="00BB1307" w:rsidRPr="00DD2294" w:rsidRDefault="00933DE0" w:rsidP="00933DE0">
      <w:pPr>
        <w:pStyle w:val="Heading1"/>
        <w:pBdr>
          <w:bottom w:val="single" w:sz="4" w:space="1" w:color="auto"/>
        </w:pBdr>
        <w:spacing w:line="276" w:lineRule="auto"/>
        <w:ind w:right="-1"/>
        <w:contextualSpacing/>
        <w:rPr>
          <w:rFonts w:cs="Arial"/>
          <w:bCs w:val="0"/>
          <w:color w:val="C00000"/>
          <w:sz w:val="21"/>
          <w:szCs w:val="21"/>
        </w:rPr>
      </w:pPr>
      <w:r w:rsidRPr="00DD2294">
        <w:rPr>
          <w:rFonts w:eastAsiaTheme="minorEastAsia" w:cs="Arial"/>
          <w:b/>
          <w:bCs w:val="0"/>
          <w:noProof/>
          <w:color w:val="249EA7"/>
          <w:sz w:val="21"/>
          <w:szCs w:val="21"/>
          <w:lang w:eastAsia="en-GB"/>
        </w:rPr>
        <w:t>The Post</w:t>
      </w:r>
      <w:r w:rsidRPr="00DD2294">
        <w:rPr>
          <w:rFonts w:eastAsiaTheme="minorEastAsia" w:cs="Arial"/>
          <w:noProof/>
          <w:color w:val="249EA7"/>
          <w:sz w:val="21"/>
          <w:szCs w:val="21"/>
          <w:lang w:eastAsia="en-GB"/>
        </w:rPr>
        <w:t> </w:t>
      </w:r>
    </w:p>
    <w:p w14:paraId="14675018" w14:textId="77777777" w:rsidR="00CB0FBF" w:rsidRPr="00DD2294" w:rsidRDefault="00CB0FBF" w:rsidP="00CB0FBF">
      <w:pPr>
        <w:pStyle w:val="BodyText2"/>
        <w:spacing w:line="276" w:lineRule="auto"/>
        <w:jc w:val="both"/>
        <w:rPr>
          <w:rFonts w:ascii="Arial" w:hAnsi="Arial" w:cs="Arial"/>
          <w:sz w:val="21"/>
          <w:szCs w:val="21"/>
        </w:rPr>
      </w:pPr>
      <w:r w:rsidRPr="00DD2294">
        <w:rPr>
          <w:rFonts w:ascii="Arial" w:hAnsi="Arial" w:cs="Arial"/>
          <w:sz w:val="21"/>
          <w:szCs w:val="21"/>
        </w:rPr>
        <w:t xml:space="preserve">The part-time receptionist will work as part of a two-person reception team and will play an important role in our flagship building The Green House. The receptionist will be line managed by the Office and Services Manager for the South East cluster and will play an important role in welcoming visitors, supporting our tenants and assisting the O&amp;S Manager in organising and promoting tenants networking and social events. </w:t>
      </w:r>
    </w:p>
    <w:p w14:paraId="5A786E8D" w14:textId="77777777" w:rsidR="00CB0FBF" w:rsidRPr="00DD2294" w:rsidRDefault="00CB0FBF" w:rsidP="00CB0FBF">
      <w:pPr>
        <w:pStyle w:val="BodyText2"/>
        <w:spacing w:line="276" w:lineRule="auto"/>
        <w:rPr>
          <w:rFonts w:ascii="Arial" w:hAnsi="Arial" w:cs="Arial"/>
          <w:sz w:val="21"/>
          <w:szCs w:val="21"/>
        </w:rPr>
      </w:pPr>
    </w:p>
    <w:p w14:paraId="5935FC26" w14:textId="77777777" w:rsidR="00CB0FBF" w:rsidRPr="00DD2294" w:rsidRDefault="00CB0FBF" w:rsidP="00CB0FBF">
      <w:pPr>
        <w:pStyle w:val="BodyText2"/>
        <w:spacing w:line="276" w:lineRule="auto"/>
        <w:rPr>
          <w:rFonts w:ascii="Arial" w:hAnsi="Arial" w:cs="Arial"/>
          <w:b/>
          <w:sz w:val="21"/>
          <w:szCs w:val="21"/>
        </w:rPr>
      </w:pPr>
      <w:r w:rsidRPr="00DD2294">
        <w:rPr>
          <w:rFonts w:ascii="Arial" w:hAnsi="Arial" w:cs="Arial"/>
          <w:sz w:val="21"/>
          <w:szCs w:val="21"/>
        </w:rPr>
        <w:t xml:space="preserve">Your </w:t>
      </w:r>
      <w:r w:rsidRPr="00DD2294">
        <w:rPr>
          <w:rFonts w:ascii="Arial" w:hAnsi="Arial" w:cs="Arial"/>
          <w:bCs/>
          <w:sz w:val="21"/>
          <w:szCs w:val="21"/>
        </w:rPr>
        <w:t>duties will include:</w:t>
      </w:r>
      <w:r w:rsidRPr="00DD2294">
        <w:rPr>
          <w:rFonts w:ascii="Arial" w:hAnsi="Arial" w:cs="Arial"/>
          <w:bCs/>
          <w:sz w:val="21"/>
          <w:szCs w:val="21"/>
        </w:rPr>
        <w:br/>
      </w:r>
    </w:p>
    <w:p w14:paraId="07173159" w14:textId="77777777" w:rsidR="00CB0FBF" w:rsidRPr="00DD2294" w:rsidRDefault="00CB0FBF" w:rsidP="00CB0FBF">
      <w:pPr>
        <w:pStyle w:val="BodyText2"/>
        <w:spacing w:line="276" w:lineRule="auto"/>
        <w:rPr>
          <w:rFonts w:ascii="Arial" w:hAnsi="Arial" w:cs="Arial"/>
          <w:b/>
          <w:sz w:val="21"/>
          <w:szCs w:val="21"/>
        </w:rPr>
      </w:pPr>
      <w:r w:rsidRPr="00DD2294">
        <w:rPr>
          <w:rFonts w:ascii="Arial" w:hAnsi="Arial" w:cs="Arial"/>
          <w:b/>
          <w:sz w:val="21"/>
          <w:szCs w:val="21"/>
        </w:rPr>
        <w:t>Access, Security and Deliveries</w:t>
      </w:r>
    </w:p>
    <w:p w14:paraId="1FCCDA42" w14:textId="77777777" w:rsidR="00CB0FBF" w:rsidRPr="00DD2294" w:rsidRDefault="00CB0FBF" w:rsidP="00CB0FBF">
      <w:pPr>
        <w:pStyle w:val="BodyText2"/>
        <w:numPr>
          <w:ilvl w:val="0"/>
          <w:numId w:val="11"/>
        </w:numPr>
        <w:spacing w:after="0" w:line="276" w:lineRule="auto"/>
        <w:ind w:left="360"/>
        <w:rPr>
          <w:rFonts w:ascii="Arial" w:hAnsi="Arial" w:cs="Arial"/>
          <w:sz w:val="21"/>
          <w:szCs w:val="21"/>
        </w:rPr>
      </w:pPr>
      <w:r w:rsidRPr="00DD2294">
        <w:rPr>
          <w:rFonts w:ascii="Arial" w:hAnsi="Arial" w:cs="Arial"/>
          <w:sz w:val="21"/>
          <w:szCs w:val="21"/>
        </w:rPr>
        <w:t>Being the first point of contact for visitors to the centre; welcoming them and issuing name badges and ensuring that everyone signs in, announcing their arrival and directing them to the appropriate tenant organisation or meeting room.</w:t>
      </w:r>
    </w:p>
    <w:p w14:paraId="10DDCEED" w14:textId="77777777" w:rsidR="00CB0FBF" w:rsidRPr="00DD2294" w:rsidRDefault="00CB0FBF" w:rsidP="00CB0FBF">
      <w:pPr>
        <w:pStyle w:val="BodyText2"/>
        <w:numPr>
          <w:ilvl w:val="0"/>
          <w:numId w:val="11"/>
        </w:numPr>
        <w:spacing w:after="0" w:line="276" w:lineRule="auto"/>
        <w:ind w:left="360"/>
        <w:rPr>
          <w:rFonts w:ascii="Arial" w:hAnsi="Arial" w:cs="Arial"/>
          <w:sz w:val="21"/>
          <w:szCs w:val="21"/>
        </w:rPr>
      </w:pPr>
      <w:r w:rsidRPr="00DD2294">
        <w:rPr>
          <w:rFonts w:ascii="Arial" w:hAnsi="Arial" w:cs="Arial"/>
          <w:sz w:val="21"/>
          <w:szCs w:val="21"/>
        </w:rPr>
        <w:t>Ensuring security procedures are followed in the centre, and that all building visitors/contractors sign in/out.</w:t>
      </w:r>
    </w:p>
    <w:p w14:paraId="28580F60" w14:textId="77777777" w:rsidR="00CB0FBF" w:rsidRPr="00DD2294" w:rsidRDefault="00CB0FBF" w:rsidP="00CB0FBF">
      <w:pPr>
        <w:pStyle w:val="BodyText2"/>
        <w:numPr>
          <w:ilvl w:val="0"/>
          <w:numId w:val="11"/>
        </w:numPr>
        <w:spacing w:after="0" w:line="276" w:lineRule="auto"/>
        <w:ind w:left="360"/>
        <w:rPr>
          <w:rFonts w:ascii="Arial" w:hAnsi="Arial" w:cs="Arial"/>
          <w:sz w:val="21"/>
          <w:szCs w:val="21"/>
        </w:rPr>
      </w:pPr>
      <w:r w:rsidRPr="00DD2294">
        <w:rPr>
          <w:rFonts w:ascii="Arial" w:hAnsi="Arial" w:cs="Arial"/>
          <w:sz w:val="21"/>
          <w:szCs w:val="21"/>
        </w:rPr>
        <w:t>Taking deliveries of the Royal Mail post, sorting and distributing it to tenant organisations and ensuring that outgoing post is collected every evening.</w:t>
      </w:r>
    </w:p>
    <w:p w14:paraId="55528EF8" w14:textId="77777777" w:rsidR="00CB0FBF" w:rsidRPr="00DD2294" w:rsidRDefault="00CB0FBF" w:rsidP="00CB0FBF">
      <w:pPr>
        <w:pStyle w:val="BodyText2"/>
        <w:numPr>
          <w:ilvl w:val="0"/>
          <w:numId w:val="11"/>
        </w:numPr>
        <w:spacing w:after="0" w:line="276" w:lineRule="auto"/>
        <w:ind w:left="360"/>
        <w:rPr>
          <w:rFonts w:ascii="Arial" w:hAnsi="Arial" w:cs="Arial"/>
          <w:sz w:val="21"/>
          <w:szCs w:val="21"/>
        </w:rPr>
      </w:pPr>
      <w:r w:rsidRPr="00DD2294">
        <w:rPr>
          <w:rFonts w:ascii="Arial" w:hAnsi="Arial" w:cs="Arial"/>
          <w:sz w:val="21"/>
          <w:szCs w:val="21"/>
        </w:rPr>
        <w:t>Notifying tenants when deliveries arrive in the building.</w:t>
      </w:r>
    </w:p>
    <w:p w14:paraId="5B43A9AB" w14:textId="77777777" w:rsidR="00CB0FBF" w:rsidRPr="00DD2294" w:rsidRDefault="00CB0FBF" w:rsidP="00CB0FBF">
      <w:pPr>
        <w:pStyle w:val="BodyText2"/>
        <w:spacing w:line="276" w:lineRule="auto"/>
        <w:rPr>
          <w:rFonts w:ascii="Arial" w:hAnsi="Arial" w:cs="Arial"/>
          <w:sz w:val="21"/>
          <w:szCs w:val="21"/>
        </w:rPr>
      </w:pPr>
    </w:p>
    <w:p w14:paraId="4DD0DC56" w14:textId="77777777" w:rsidR="00CB0FBF" w:rsidRPr="00DD2294" w:rsidRDefault="00CB0FBF" w:rsidP="00CB0FBF">
      <w:pPr>
        <w:pStyle w:val="BodyText2"/>
        <w:spacing w:line="276" w:lineRule="auto"/>
        <w:rPr>
          <w:rFonts w:ascii="Arial" w:hAnsi="Arial" w:cs="Arial"/>
          <w:b/>
          <w:sz w:val="21"/>
          <w:szCs w:val="21"/>
        </w:rPr>
      </w:pPr>
      <w:r w:rsidRPr="00DD2294">
        <w:rPr>
          <w:rFonts w:ascii="Arial" w:hAnsi="Arial" w:cs="Arial"/>
          <w:b/>
          <w:sz w:val="21"/>
          <w:szCs w:val="21"/>
        </w:rPr>
        <w:t>Communications</w:t>
      </w:r>
    </w:p>
    <w:p w14:paraId="60A1B990" w14:textId="77777777" w:rsidR="00CB0FBF" w:rsidRPr="00DD2294" w:rsidRDefault="00CB0FBF" w:rsidP="00CB0FBF">
      <w:pPr>
        <w:pStyle w:val="BodyText2"/>
        <w:numPr>
          <w:ilvl w:val="0"/>
          <w:numId w:val="12"/>
        </w:numPr>
        <w:spacing w:after="0" w:line="276" w:lineRule="auto"/>
        <w:rPr>
          <w:rFonts w:ascii="Arial" w:hAnsi="Arial" w:cs="Arial"/>
          <w:sz w:val="21"/>
          <w:szCs w:val="21"/>
        </w:rPr>
      </w:pPr>
      <w:r w:rsidRPr="00DD2294">
        <w:rPr>
          <w:rFonts w:ascii="Arial" w:hAnsi="Arial" w:cs="Arial"/>
          <w:sz w:val="21"/>
          <w:szCs w:val="21"/>
        </w:rPr>
        <w:t>Answering phones and directing calls to relevant staff or tenants</w:t>
      </w:r>
    </w:p>
    <w:p w14:paraId="3758BFDA" w14:textId="77777777" w:rsidR="00CB0FBF" w:rsidRPr="00DD2294" w:rsidRDefault="00CB0FBF" w:rsidP="00CB0FBF">
      <w:pPr>
        <w:pStyle w:val="BodyText2"/>
        <w:numPr>
          <w:ilvl w:val="0"/>
          <w:numId w:val="12"/>
        </w:numPr>
        <w:spacing w:after="0" w:line="276" w:lineRule="auto"/>
        <w:rPr>
          <w:rFonts w:ascii="Arial" w:hAnsi="Arial" w:cs="Arial"/>
          <w:sz w:val="21"/>
          <w:szCs w:val="21"/>
        </w:rPr>
      </w:pPr>
      <w:r w:rsidRPr="00DD2294">
        <w:rPr>
          <w:rFonts w:ascii="Arial" w:hAnsi="Arial" w:cs="Arial"/>
          <w:sz w:val="21"/>
          <w:szCs w:val="21"/>
        </w:rPr>
        <w:t>Acting as a point of contact for tenant queries and communicating these effectively to the relevant member of the Property Management team</w:t>
      </w:r>
    </w:p>
    <w:p w14:paraId="62C4CF4E" w14:textId="77777777" w:rsidR="00CB0FBF" w:rsidRPr="00DD2294" w:rsidRDefault="00CB0FBF" w:rsidP="00CB0FBF">
      <w:pPr>
        <w:pStyle w:val="BodyText2"/>
        <w:numPr>
          <w:ilvl w:val="0"/>
          <w:numId w:val="12"/>
        </w:numPr>
        <w:spacing w:after="0" w:line="276" w:lineRule="auto"/>
        <w:rPr>
          <w:rFonts w:ascii="Arial" w:hAnsi="Arial" w:cs="Arial"/>
          <w:sz w:val="21"/>
          <w:szCs w:val="21"/>
        </w:rPr>
      </w:pPr>
      <w:r w:rsidRPr="00DD2294">
        <w:rPr>
          <w:rFonts w:ascii="Arial" w:hAnsi="Arial" w:cs="Arial"/>
          <w:sz w:val="21"/>
          <w:szCs w:val="21"/>
        </w:rPr>
        <w:t>Helping to establish and maintain excellent communication with tenant organisations</w:t>
      </w:r>
    </w:p>
    <w:p w14:paraId="3351DD9F" w14:textId="77777777" w:rsidR="00CB0FBF" w:rsidRPr="00DD2294" w:rsidRDefault="00CB0FBF" w:rsidP="00CB0FBF">
      <w:pPr>
        <w:pStyle w:val="BodyText2"/>
        <w:numPr>
          <w:ilvl w:val="0"/>
          <w:numId w:val="12"/>
        </w:numPr>
        <w:spacing w:after="0" w:line="276" w:lineRule="auto"/>
        <w:rPr>
          <w:rFonts w:ascii="Arial" w:hAnsi="Arial" w:cs="Arial"/>
          <w:sz w:val="21"/>
          <w:szCs w:val="21"/>
        </w:rPr>
      </w:pPr>
      <w:r w:rsidRPr="00DD2294">
        <w:rPr>
          <w:rFonts w:ascii="Arial" w:hAnsi="Arial" w:cs="Arial"/>
          <w:sz w:val="21"/>
          <w:szCs w:val="21"/>
        </w:rPr>
        <w:t>Ensuring an effective handover is made between shifts</w:t>
      </w:r>
    </w:p>
    <w:p w14:paraId="66AFE105" w14:textId="77777777" w:rsidR="00CB0FBF" w:rsidRPr="00DD2294" w:rsidRDefault="00CB0FBF" w:rsidP="00CB0FBF">
      <w:pPr>
        <w:pStyle w:val="BodyText2"/>
        <w:numPr>
          <w:ilvl w:val="0"/>
          <w:numId w:val="12"/>
        </w:numPr>
        <w:spacing w:after="0" w:line="276" w:lineRule="auto"/>
        <w:rPr>
          <w:rFonts w:ascii="Arial" w:hAnsi="Arial" w:cs="Arial"/>
          <w:sz w:val="21"/>
          <w:szCs w:val="21"/>
        </w:rPr>
      </w:pPr>
      <w:r w:rsidRPr="00DD2294">
        <w:rPr>
          <w:rFonts w:ascii="Arial" w:hAnsi="Arial" w:cs="Arial"/>
          <w:sz w:val="21"/>
          <w:szCs w:val="21"/>
        </w:rPr>
        <w:t>Ensuring effective communications between both receptionists and to equally split tasks and services in consultation with the Office and Services manager.</w:t>
      </w:r>
    </w:p>
    <w:p w14:paraId="045868DE" w14:textId="77777777" w:rsidR="00CB0FBF" w:rsidRPr="00DD2294" w:rsidRDefault="00CB0FBF" w:rsidP="00CB0FBF">
      <w:pPr>
        <w:pStyle w:val="ListParagraph"/>
        <w:numPr>
          <w:ilvl w:val="0"/>
          <w:numId w:val="12"/>
        </w:numPr>
        <w:spacing w:line="276" w:lineRule="auto"/>
        <w:rPr>
          <w:rFonts w:cs="Arial"/>
          <w:sz w:val="21"/>
          <w:szCs w:val="21"/>
        </w:rPr>
      </w:pPr>
      <w:r w:rsidRPr="00DD2294">
        <w:rPr>
          <w:rFonts w:cs="Arial"/>
          <w:sz w:val="21"/>
          <w:szCs w:val="21"/>
        </w:rPr>
        <w:lastRenderedPageBreak/>
        <w:t xml:space="preserve">Ensure contact information is kept up to date for each organisation in the cluster, including tenant representatives, Directors, first aid and fire Marshall Contacts, etc. </w:t>
      </w:r>
    </w:p>
    <w:p w14:paraId="0A0910CE" w14:textId="77777777" w:rsidR="00CB0FBF" w:rsidRPr="00DD2294" w:rsidRDefault="00CB0FBF" w:rsidP="00CB0FBF">
      <w:pPr>
        <w:pStyle w:val="BodyText2"/>
        <w:spacing w:line="276" w:lineRule="auto"/>
        <w:rPr>
          <w:rFonts w:ascii="Arial" w:hAnsi="Arial" w:cs="Arial"/>
          <w:b/>
          <w:sz w:val="21"/>
          <w:szCs w:val="21"/>
        </w:rPr>
      </w:pPr>
    </w:p>
    <w:p w14:paraId="18D66443" w14:textId="77777777" w:rsidR="00CB0FBF" w:rsidRPr="00DD2294" w:rsidRDefault="00CB0FBF" w:rsidP="00CB0FBF">
      <w:pPr>
        <w:pStyle w:val="BodyText2"/>
        <w:spacing w:line="276" w:lineRule="auto"/>
        <w:rPr>
          <w:rFonts w:ascii="Arial" w:hAnsi="Arial" w:cs="Arial"/>
          <w:b/>
          <w:sz w:val="21"/>
          <w:szCs w:val="21"/>
        </w:rPr>
      </w:pPr>
      <w:r w:rsidRPr="00DD2294">
        <w:rPr>
          <w:rFonts w:ascii="Arial" w:hAnsi="Arial" w:cs="Arial"/>
          <w:b/>
          <w:sz w:val="21"/>
          <w:szCs w:val="21"/>
        </w:rPr>
        <w:t>Synergy Activities</w:t>
      </w:r>
    </w:p>
    <w:p w14:paraId="73D1255E" w14:textId="77777777" w:rsidR="00CB0FBF" w:rsidRPr="00DD2294" w:rsidRDefault="00CB0FBF" w:rsidP="00CB0FBF">
      <w:pPr>
        <w:pStyle w:val="BodyText2"/>
        <w:numPr>
          <w:ilvl w:val="0"/>
          <w:numId w:val="12"/>
        </w:numPr>
        <w:spacing w:after="0" w:line="276" w:lineRule="auto"/>
        <w:rPr>
          <w:rFonts w:ascii="Arial" w:hAnsi="Arial" w:cs="Arial"/>
          <w:sz w:val="21"/>
          <w:szCs w:val="21"/>
        </w:rPr>
      </w:pPr>
      <w:r w:rsidRPr="00DD2294">
        <w:rPr>
          <w:rFonts w:ascii="Arial" w:hAnsi="Arial" w:cs="Arial"/>
          <w:sz w:val="21"/>
          <w:szCs w:val="21"/>
        </w:rPr>
        <w:t>Assist the Office and Service Manager with organising synergy activities and events where tenants can work together, learn from each other, improve their well-being and network (e.g. gardening club, cyclist group, recycling campaigns, among other).</w:t>
      </w:r>
    </w:p>
    <w:p w14:paraId="39938ED8" w14:textId="77777777" w:rsidR="00CB0FBF" w:rsidRPr="00DD2294" w:rsidRDefault="00CB0FBF" w:rsidP="00CB0FBF">
      <w:pPr>
        <w:pStyle w:val="BodyText2"/>
        <w:numPr>
          <w:ilvl w:val="0"/>
          <w:numId w:val="12"/>
        </w:numPr>
        <w:spacing w:after="0" w:line="276" w:lineRule="auto"/>
        <w:rPr>
          <w:rFonts w:ascii="Arial" w:hAnsi="Arial" w:cs="Arial"/>
          <w:sz w:val="21"/>
          <w:szCs w:val="21"/>
        </w:rPr>
      </w:pPr>
      <w:r w:rsidRPr="00DD2294">
        <w:rPr>
          <w:rFonts w:ascii="Arial" w:hAnsi="Arial" w:cs="Arial"/>
          <w:sz w:val="21"/>
          <w:szCs w:val="21"/>
        </w:rPr>
        <w:t>Assist with the promotion of any synergy activities within the building, emailing tenants, designing posters and newsletters.</w:t>
      </w:r>
    </w:p>
    <w:p w14:paraId="6CDBCC82" w14:textId="77777777" w:rsidR="00CB0FBF" w:rsidRPr="00DD2294" w:rsidRDefault="00CB0FBF" w:rsidP="00CB0FBF">
      <w:pPr>
        <w:pStyle w:val="BodyText2"/>
        <w:numPr>
          <w:ilvl w:val="0"/>
          <w:numId w:val="12"/>
        </w:numPr>
        <w:spacing w:after="0" w:line="276" w:lineRule="auto"/>
        <w:rPr>
          <w:rFonts w:ascii="Arial" w:hAnsi="Arial" w:cs="Arial"/>
          <w:sz w:val="21"/>
          <w:szCs w:val="21"/>
        </w:rPr>
      </w:pPr>
      <w:r w:rsidRPr="00DD2294">
        <w:rPr>
          <w:rFonts w:ascii="Arial" w:hAnsi="Arial" w:cs="Arial"/>
          <w:sz w:val="21"/>
          <w:szCs w:val="21"/>
        </w:rPr>
        <w:t>Encouraging and support effective collaboration among the tenants and the community.</w:t>
      </w:r>
    </w:p>
    <w:p w14:paraId="4741817A" w14:textId="77777777" w:rsidR="00CB0FBF" w:rsidRPr="00DD2294" w:rsidRDefault="00CB0FBF" w:rsidP="00CB0FBF">
      <w:pPr>
        <w:pStyle w:val="BodyText2"/>
        <w:numPr>
          <w:ilvl w:val="0"/>
          <w:numId w:val="12"/>
        </w:numPr>
        <w:spacing w:after="0" w:line="276" w:lineRule="auto"/>
        <w:rPr>
          <w:rFonts w:ascii="Arial" w:hAnsi="Arial" w:cs="Arial"/>
          <w:sz w:val="21"/>
          <w:szCs w:val="21"/>
        </w:rPr>
      </w:pPr>
      <w:r w:rsidRPr="00DD2294">
        <w:rPr>
          <w:rFonts w:ascii="Arial" w:hAnsi="Arial" w:cs="Arial"/>
          <w:sz w:val="21"/>
          <w:szCs w:val="21"/>
        </w:rPr>
        <w:t>Assist the O&amp;S Manager in encouraging tenants to participate, organise, lead, and attend synergy activities within the building.</w:t>
      </w:r>
    </w:p>
    <w:p w14:paraId="3710EEAD" w14:textId="77777777" w:rsidR="00CB0FBF" w:rsidRPr="00DD2294" w:rsidRDefault="00CB0FBF" w:rsidP="00CB0FBF">
      <w:pPr>
        <w:pStyle w:val="BodyText2"/>
        <w:spacing w:line="276" w:lineRule="auto"/>
        <w:rPr>
          <w:rFonts w:ascii="Arial" w:hAnsi="Arial" w:cs="Arial"/>
          <w:sz w:val="21"/>
          <w:szCs w:val="21"/>
        </w:rPr>
      </w:pPr>
    </w:p>
    <w:p w14:paraId="1FA13605" w14:textId="77777777" w:rsidR="00CB0FBF" w:rsidRPr="00DD2294" w:rsidRDefault="00CB0FBF" w:rsidP="00CB0FBF">
      <w:pPr>
        <w:pStyle w:val="BodyText2"/>
        <w:spacing w:line="276" w:lineRule="auto"/>
        <w:rPr>
          <w:rFonts w:ascii="Arial" w:hAnsi="Arial" w:cs="Arial"/>
          <w:b/>
          <w:bCs/>
          <w:sz w:val="21"/>
          <w:szCs w:val="21"/>
        </w:rPr>
      </w:pPr>
      <w:r w:rsidRPr="00DD2294">
        <w:rPr>
          <w:rFonts w:ascii="Arial" w:hAnsi="Arial" w:cs="Arial"/>
          <w:b/>
          <w:bCs/>
          <w:sz w:val="21"/>
          <w:szCs w:val="21"/>
        </w:rPr>
        <w:t>Impact hub</w:t>
      </w:r>
    </w:p>
    <w:p w14:paraId="06A22920" w14:textId="77777777" w:rsidR="00CB0FBF" w:rsidRPr="00DD2294" w:rsidRDefault="00CB0FBF" w:rsidP="00CB0FBF">
      <w:pPr>
        <w:pStyle w:val="BodyText2"/>
        <w:numPr>
          <w:ilvl w:val="0"/>
          <w:numId w:val="15"/>
        </w:numPr>
        <w:spacing w:after="0" w:line="276" w:lineRule="auto"/>
        <w:rPr>
          <w:rFonts w:ascii="Arial" w:hAnsi="Arial" w:cs="Arial"/>
          <w:b/>
          <w:bCs/>
          <w:sz w:val="21"/>
          <w:szCs w:val="21"/>
        </w:rPr>
      </w:pPr>
      <w:r w:rsidRPr="00DD2294">
        <w:rPr>
          <w:rFonts w:ascii="Arial" w:hAnsi="Arial" w:cs="Arial"/>
          <w:sz w:val="21"/>
          <w:szCs w:val="21"/>
        </w:rPr>
        <w:t>Maintain a log of desk bookings.</w:t>
      </w:r>
    </w:p>
    <w:p w14:paraId="161052CC" w14:textId="77777777" w:rsidR="00CB0FBF" w:rsidRPr="00DD2294" w:rsidRDefault="00CB0FBF" w:rsidP="00CB0FBF">
      <w:pPr>
        <w:pStyle w:val="BodyText2"/>
        <w:numPr>
          <w:ilvl w:val="0"/>
          <w:numId w:val="15"/>
        </w:numPr>
        <w:spacing w:after="0" w:line="276" w:lineRule="auto"/>
        <w:rPr>
          <w:rFonts w:ascii="Arial" w:hAnsi="Arial" w:cs="Arial"/>
          <w:b/>
          <w:bCs/>
          <w:sz w:val="21"/>
          <w:szCs w:val="21"/>
        </w:rPr>
      </w:pPr>
      <w:r w:rsidRPr="00DD2294">
        <w:rPr>
          <w:rFonts w:ascii="Arial" w:hAnsi="Arial" w:cs="Arial"/>
          <w:sz w:val="21"/>
          <w:szCs w:val="21"/>
        </w:rPr>
        <w:t>Solve or redirect queries efficiently.</w:t>
      </w:r>
    </w:p>
    <w:p w14:paraId="0B4508FF" w14:textId="77777777" w:rsidR="00CB0FBF" w:rsidRPr="00DD2294" w:rsidRDefault="00CB0FBF" w:rsidP="00CB0FBF">
      <w:pPr>
        <w:pStyle w:val="BodyText2"/>
        <w:numPr>
          <w:ilvl w:val="0"/>
          <w:numId w:val="15"/>
        </w:numPr>
        <w:spacing w:after="0" w:line="276" w:lineRule="auto"/>
        <w:rPr>
          <w:rFonts w:ascii="Arial" w:hAnsi="Arial" w:cs="Arial"/>
          <w:b/>
          <w:bCs/>
          <w:sz w:val="21"/>
          <w:szCs w:val="21"/>
        </w:rPr>
      </w:pPr>
      <w:r w:rsidRPr="00DD2294">
        <w:rPr>
          <w:rFonts w:ascii="Arial" w:hAnsi="Arial" w:cs="Arial"/>
          <w:sz w:val="21"/>
          <w:szCs w:val="21"/>
        </w:rPr>
        <w:t>Completing admin procedures in line with the ‘Impact hub’ Project.</w:t>
      </w:r>
    </w:p>
    <w:p w14:paraId="7276CA8B" w14:textId="77777777" w:rsidR="00CB0FBF" w:rsidRPr="00DD2294" w:rsidRDefault="00CB0FBF" w:rsidP="00CB0FBF">
      <w:pPr>
        <w:pStyle w:val="BodyText2"/>
        <w:spacing w:line="276" w:lineRule="auto"/>
        <w:ind w:left="360"/>
        <w:rPr>
          <w:rFonts w:ascii="Arial" w:hAnsi="Arial" w:cs="Arial"/>
          <w:sz w:val="21"/>
          <w:szCs w:val="21"/>
        </w:rPr>
      </w:pPr>
    </w:p>
    <w:p w14:paraId="52452145" w14:textId="77777777" w:rsidR="00CB0FBF" w:rsidRPr="00DD2294" w:rsidRDefault="00CB0FBF" w:rsidP="00CB0FBF">
      <w:pPr>
        <w:pStyle w:val="BodyText2"/>
        <w:spacing w:line="276" w:lineRule="auto"/>
        <w:rPr>
          <w:rFonts w:ascii="Arial" w:hAnsi="Arial" w:cs="Arial"/>
          <w:b/>
          <w:sz w:val="21"/>
          <w:szCs w:val="21"/>
        </w:rPr>
      </w:pPr>
      <w:r w:rsidRPr="00DD2294">
        <w:rPr>
          <w:rFonts w:ascii="Arial" w:hAnsi="Arial" w:cs="Arial"/>
          <w:b/>
          <w:sz w:val="21"/>
          <w:szCs w:val="21"/>
        </w:rPr>
        <w:t>Administration and Purchasing</w:t>
      </w:r>
    </w:p>
    <w:p w14:paraId="411A27C3" w14:textId="77777777" w:rsidR="00CB0FBF" w:rsidRPr="00DD2294" w:rsidRDefault="00CB0FBF" w:rsidP="00CB0FBF">
      <w:pPr>
        <w:pStyle w:val="BodyText2"/>
        <w:numPr>
          <w:ilvl w:val="0"/>
          <w:numId w:val="13"/>
        </w:numPr>
        <w:spacing w:after="0" w:line="276" w:lineRule="auto"/>
        <w:ind w:left="360"/>
        <w:rPr>
          <w:rFonts w:ascii="Arial" w:hAnsi="Arial" w:cs="Arial"/>
          <w:sz w:val="21"/>
          <w:szCs w:val="21"/>
        </w:rPr>
      </w:pPr>
      <w:r w:rsidRPr="00DD2294">
        <w:rPr>
          <w:rFonts w:ascii="Arial" w:hAnsi="Arial" w:cs="Arial"/>
          <w:sz w:val="21"/>
          <w:szCs w:val="21"/>
        </w:rPr>
        <w:t>Assisting with administrative duties in the cluster as and when required;</w:t>
      </w:r>
    </w:p>
    <w:p w14:paraId="2374398F" w14:textId="77777777" w:rsidR="00CB0FBF" w:rsidRPr="00DD2294" w:rsidRDefault="00CB0FBF" w:rsidP="00CB0FBF">
      <w:pPr>
        <w:pStyle w:val="BodyText2"/>
        <w:numPr>
          <w:ilvl w:val="0"/>
          <w:numId w:val="13"/>
        </w:numPr>
        <w:spacing w:after="0" w:line="276" w:lineRule="auto"/>
        <w:ind w:left="360"/>
        <w:rPr>
          <w:rFonts w:ascii="Arial" w:hAnsi="Arial" w:cs="Arial"/>
          <w:sz w:val="21"/>
          <w:szCs w:val="21"/>
        </w:rPr>
      </w:pPr>
      <w:r w:rsidRPr="00DD2294">
        <w:rPr>
          <w:rFonts w:ascii="Arial" w:hAnsi="Arial" w:cs="Arial"/>
          <w:sz w:val="21"/>
          <w:szCs w:val="21"/>
        </w:rPr>
        <w:t>Ordering cleaning/stationary supplies for the cluster and keeping an accurate record in the purchase order / tenant recharge sheet;</w:t>
      </w:r>
    </w:p>
    <w:p w14:paraId="3CD0F4FF" w14:textId="77777777" w:rsidR="00CB0FBF" w:rsidRPr="00DD2294" w:rsidRDefault="00CB0FBF" w:rsidP="00CB0FBF">
      <w:pPr>
        <w:pStyle w:val="BodyText2"/>
        <w:numPr>
          <w:ilvl w:val="0"/>
          <w:numId w:val="13"/>
        </w:numPr>
        <w:spacing w:after="0" w:line="276" w:lineRule="auto"/>
        <w:ind w:left="360"/>
        <w:rPr>
          <w:rFonts w:ascii="Arial" w:hAnsi="Arial" w:cs="Arial"/>
          <w:sz w:val="21"/>
          <w:szCs w:val="21"/>
        </w:rPr>
      </w:pPr>
      <w:r w:rsidRPr="00DD2294">
        <w:rPr>
          <w:rFonts w:ascii="Arial" w:hAnsi="Arial" w:cs="Arial"/>
          <w:sz w:val="21"/>
          <w:szCs w:val="21"/>
        </w:rPr>
        <w:t>Run monthly photocopier and Franking machine reports and forward to finance department.</w:t>
      </w:r>
    </w:p>
    <w:p w14:paraId="3753B081" w14:textId="77777777" w:rsidR="00CB0FBF" w:rsidRPr="00DD2294" w:rsidRDefault="00CB0FBF" w:rsidP="00CB0FBF">
      <w:pPr>
        <w:spacing w:line="276" w:lineRule="auto"/>
        <w:rPr>
          <w:rFonts w:cs="Arial"/>
          <w:b/>
          <w:bCs/>
          <w:sz w:val="21"/>
          <w:szCs w:val="21"/>
        </w:rPr>
      </w:pPr>
    </w:p>
    <w:p w14:paraId="20A724D9" w14:textId="77777777" w:rsidR="00CB0FBF" w:rsidRPr="00DD2294" w:rsidRDefault="00CB0FBF" w:rsidP="00CB0FBF">
      <w:pPr>
        <w:spacing w:line="276" w:lineRule="auto"/>
        <w:rPr>
          <w:rFonts w:cs="Arial"/>
          <w:b/>
          <w:bCs/>
          <w:sz w:val="21"/>
          <w:szCs w:val="21"/>
        </w:rPr>
      </w:pPr>
      <w:r w:rsidRPr="00DD2294">
        <w:rPr>
          <w:rFonts w:cs="Arial"/>
          <w:b/>
          <w:bCs/>
          <w:sz w:val="21"/>
          <w:szCs w:val="21"/>
        </w:rPr>
        <w:t>Other responsibilities</w:t>
      </w:r>
    </w:p>
    <w:p w14:paraId="473D6675" w14:textId="77777777" w:rsidR="00CB0FBF" w:rsidRPr="00DD2294" w:rsidRDefault="00CB0FBF" w:rsidP="00CB0FBF">
      <w:pPr>
        <w:pStyle w:val="ListParagraph"/>
        <w:numPr>
          <w:ilvl w:val="0"/>
          <w:numId w:val="14"/>
        </w:numPr>
        <w:spacing w:line="276" w:lineRule="auto"/>
        <w:rPr>
          <w:rFonts w:cs="Arial"/>
          <w:bCs/>
          <w:sz w:val="21"/>
          <w:szCs w:val="21"/>
        </w:rPr>
      </w:pPr>
      <w:r w:rsidRPr="00DD2294">
        <w:rPr>
          <w:rFonts w:cs="Arial"/>
          <w:bCs/>
          <w:sz w:val="21"/>
          <w:szCs w:val="21"/>
        </w:rPr>
        <w:t>Working within the company’s procedures and policies</w:t>
      </w:r>
    </w:p>
    <w:p w14:paraId="1990773D" w14:textId="77777777" w:rsidR="00CB0FBF" w:rsidRPr="00DD2294" w:rsidRDefault="00CB0FBF" w:rsidP="00CB0FBF">
      <w:pPr>
        <w:pStyle w:val="ListParagraph"/>
        <w:numPr>
          <w:ilvl w:val="0"/>
          <w:numId w:val="14"/>
        </w:numPr>
        <w:spacing w:line="276" w:lineRule="auto"/>
        <w:rPr>
          <w:rFonts w:cs="Arial"/>
          <w:bCs/>
          <w:sz w:val="21"/>
          <w:szCs w:val="21"/>
        </w:rPr>
      </w:pPr>
      <w:r w:rsidRPr="00DD2294">
        <w:rPr>
          <w:rFonts w:cs="Arial"/>
          <w:bCs/>
          <w:sz w:val="21"/>
          <w:szCs w:val="21"/>
        </w:rPr>
        <w:t>Working to improve the services we provide to tenants</w:t>
      </w:r>
    </w:p>
    <w:p w14:paraId="563B25BE" w14:textId="77777777" w:rsidR="00CB0FBF" w:rsidRPr="00DD2294" w:rsidRDefault="00CB0FBF" w:rsidP="00CB0FBF">
      <w:pPr>
        <w:pStyle w:val="ListParagraph"/>
        <w:numPr>
          <w:ilvl w:val="0"/>
          <w:numId w:val="14"/>
        </w:numPr>
        <w:spacing w:line="276" w:lineRule="auto"/>
        <w:rPr>
          <w:rFonts w:cs="Arial"/>
          <w:bCs/>
          <w:sz w:val="21"/>
          <w:szCs w:val="21"/>
        </w:rPr>
      </w:pPr>
      <w:r w:rsidRPr="00DD2294">
        <w:rPr>
          <w:rFonts w:cs="Arial"/>
          <w:bCs/>
          <w:sz w:val="21"/>
          <w:szCs w:val="21"/>
        </w:rPr>
        <w:t>Working to improve the company's social and environmental objectives</w:t>
      </w:r>
    </w:p>
    <w:p w14:paraId="3623C7E9" w14:textId="77777777" w:rsidR="00CB0FBF" w:rsidRPr="00DD2294" w:rsidRDefault="00CB0FBF" w:rsidP="00CB0FBF">
      <w:pPr>
        <w:pStyle w:val="ListParagraph"/>
        <w:numPr>
          <w:ilvl w:val="0"/>
          <w:numId w:val="14"/>
        </w:numPr>
        <w:spacing w:line="276" w:lineRule="auto"/>
        <w:rPr>
          <w:rFonts w:cs="Arial"/>
          <w:bCs/>
          <w:sz w:val="21"/>
          <w:szCs w:val="21"/>
        </w:rPr>
      </w:pPr>
      <w:r w:rsidRPr="00DD2294">
        <w:rPr>
          <w:rFonts w:cs="Arial"/>
          <w:bCs/>
          <w:sz w:val="21"/>
          <w:szCs w:val="21"/>
        </w:rPr>
        <w:t>Covering for other members of the reception team when they are in training, on holiday, etc</w:t>
      </w:r>
    </w:p>
    <w:p w14:paraId="15B8FFFA" w14:textId="77777777" w:rsidR="00CB0FBF" w:rsidRPr="00DD2294" w:rsidRDefault="00CB0FBF" w:rsidP="00CB0FBF">
      <w:pPr>
        <w:pStyle w:val="ListParagraph"/>
        <w:numPr>
          <w:ilvl w:val="0"/>
          <w:numId w:val="14"/>
        </w:numPr>
        <w:spacing w:line="276" w:lineRule="auto"/>
        <w:rPr>
          <w:rFonts w:cs="Arial"/>
          <w:bCs/>
          <w:sz w:val="21"/>
          <w:szCs w:val="21"/>
        </w:rPr>
      </w:pPr>
      <w:r w:rsidRPr="00DD2294">
        <w:rPr>
          <w:rFonts w:cs="Arial"/>
          <w:bCs/>
          <w:sz w:val="21"/>
          <w:szCs w:val="21"/>
        </w:rPr>
        <w:t>Attending company-wide events such as training events and the annual staff conference</w:t>
      </w:r>
    </w:p>
    <w:p w14:paraId="7540D47C" w14:textId="23AE2C3B" w:rsidR="00CB0FBF" w:rsidRPr="00DD2294" w:rsidRDefault="00CB0FBF" w:rsidP="00CB0FBF">
      <w:pPr>
        <w:pStyle w:val="ListParagraph"/>
        <w:numPr>
          <w:ilvl w:val="0"/>
          <w:numId w:val="14"/>
        </w:numPr>
        <w:spacing w:line="276" w:lineRule="auto"/>
        <w:rPr>
          <w:rFonts w:cs="Arial"/>
          <w:bCs/>
          <w:sz w:val="21"/>
          <w:szCs w:val="21"/>
        </w:rPr>
      </w:pPr>
      <w:r w:rsidRPr="00DD2294">
        <w:rPr>
          <w:rFonts w:cs="Arial"/>
          <w:bCs/>
          <w:sz w:val="21"/>
          <w:szCs w:val="21"/>
        </w:rPr>
        <w:t>Additional Ad-hoc duties in accordance to the job role specified by the Office and Services Manager</w:t>
      </w:r>
    </w:p>
    <w:p w14:paraId="6BE38D33" w14:textId="77777777" w:rsidR="00CB0FBF" w:rsidRPr="00DD2294" w:rsidRDefault="00CB0FBF" w:rsidP="00CB0FBF">
      <w:pPr>
        <w:pStyle w:val="ListParagraph"/>
        <w:spacing w:line="276" w:lineRule="auto"/>
        <w:ind w:left="360"/>
        <w:rPr>
          <w:rFonts w:cs="Arial"/>
          <w:bCs/>
          <w:sz w:val="21"/>
          <w:szCs w:val="21"/>
        </w:rPr>
      </w:pPr>
    </w:p>
    <w:p w14:paraId="72D70770" w14:textId="2AC839D6" w:rsidR="00C3274D" w:rsidRPr="00DD2294" w:rsidRDefault="00C3274D" w:rsidP="00E90982">
      <w:pPr>
        <w:pStyle w:val="ListParagraph"/>
        <w:pBdr>
          <w:bottom w:val="single" w:sz="4" w:space="1" w:color="auto"/>
        </w:pBdr>
        <w:spacing w:after="120"/>
        <w:ind w:left="0"/>
        <w:jc w:val="both"/>
        <w:rPr>
          <w:rFonts w:cs="Arial"/>
          <w:b/>
          <w:color w:val="C00000"/>
          <w:sz w:val="21"/>
          <w:szCs w:val="21"/>
        </w:rPr>
      </w:pPr>
      <w:r w:rsidRPr="00DD2294">
        <w:rPr>
          <w:rFonts w:cs="Arial"/>
          <w:b/>
          <w:noProof/>
          <w:color w:val="249EA7"/>
          <w:sz w:val="21"/>
          <w:szCs w:val="21"/>
          <w:lang w:eastAsia="en-GB"/>
        </w:rPr>
        <w:t>Person Specification</w:t>
      </w:r>
    </w:p>
    <w:p w14:paraId="60BC9B20" w14:textId="77777777" w:rsidR="00E90982" w:rsidRPr="00DD2294" w:rsidRDefault="00E90982" w:rsidP="00E90982">
      <w:pPr>
        <w:spacing w:line="276" w:lineRule="auto"/>
        <w:rPr>
          <w:rFonts w:cs="Arial"/>
          <w:sz w:val="21"/>
          <w:szCs w:val="21"/>
        </w:rPr>
      </w:pPr>
      <w:r w:rsidRPr="00DD2294">
        <w:rPr>
          <w:rFonts w:cs="Arial"/>
          <w:sz w:val="21"/>
          <w:szCs w:val="21"/>
        </w:rPr>
        <w:t>You are a welcoming, proactive, friendly, and organised person, who enjoys the challenges of being the first point of contact.</w:t>
      </w:r>
    </w:p>
    <w:p w14:paraId="3E98010D" w14:textId="77777777" w:rsidR="00E90982" w:rsidRPr="00DD2294" w:rsidRDefault="00E90982" w:rsidP="00E90982">
      <w:pPr>
        <w:numPr>
          <w:ilvl w:val="0"/>
          <w:numId w:val="16"/>
        </w:numPr>
        <w:spacing w:line="276" w:lineRule="auto"/>
        <w:rPr>
          <w:rFonts w:cs="Arial"/>
          <w:bCs/>
          <w:sz w:val="21"/>
          <w:szCs w:val="21"/>
        </w:rPr>
      </w:pPr>
      <w:r w:rsidRPr="00DD2294">
        <w:rPr>
          <w:rFonts w:cs="Arial"/>
          <w:bCs/>
          <w:sz w:val="21"/>
          <w:szCs w:val="21"/>
        </w:rPr>
        <w:t>Has excellent communication skills and experience of communication with different groups of people</w:t>
      </w:r>
    </w:p>
    <w:p w14:paraId="686D352C" w14:textId="77777777" w:rsidR="00E90982" w:rsidRPr="00DD2294" w:rsidRDefault="00E90982" w:rsidP="00E90982">
      <w:pPr>
        <w:numPr>
          <w:ilvl w:val="0"/>
          <w:numId w:val="16"/>
        </w:numPr>
        <w:spacing w:line="276" w:lineRule="auto"/>
        <w:rPr>
          <w:rFonts w:cs="Arial"/>
          <w:bCs/>
          <w:sz w:val="21"/>
          <w:szCs w:val="21"/>
        </w:rPr>
      </w:pPr>
      <w:r w:rsidRPr="00DD2294">
        <w:rPr>
          <w:rFonts w:cs="Arial"/>
          <w:bCs/>
          <w:sz w:val="21"/>
          <w:szCs w:val="21"/>
        </w:rPr>
        <w:t>The ability to act quickly and effectively using their own initiative</w:t>
      </w:r>
    </w:p>
    <w:p w14:paraId="409DD6F0" w14:textId="77777777" w:rsidR="00E90982" w:rsidRPr="00DD2294" w:rsidRDefault="00E90982" w:rsidP="00E90982">
      <w:pPr>
        <w:numPr>
          <w:ilvl w:val="0"/>
          <w:numId w:val="16"/>
        </w:numPr>
        <w:spacing w:line="276" w:lineRule="auto"/>
        <w:rPr>
          <w:rFonts w:cs="Arial"/>
          <w:bCs/>
          <w:sz w:val="21"/>
          <w:szCs w:val="21"/>
        </w:rPr>
      </w:pPr>
      <w:r w:rsidRPr="00DD2294">
        <w:rPr>
          <w:rFonts w:cs="Arial"/>
          <w:bCs/>
          <w:sz w:val="21"/>
          <w:szCs w:val="21"/>
        </w:rPr>
        <w:t>To be a team-player</w:t>
      </w:r>
    </w:p>
    <w:p w14:paraId="024B9BFE" w14:textId="77777777" w:rsidR="00E90982" w:rsidRPr="00DD2294" w:rsidRDefault="00E90982" w:rsidP="00E90982">
      <w:pPr>
        <w:numPr>
          <w:ilvl w:val="0"/>
          <w:numId w:val="16"/>
        </w:numPr>
        <w:spacing w:line="276" w:lineRule="auto"/>
        <w:rPr>
          <w:rFonts w:cs="Arial"/>
          <w:bCs/>
          <w:sz w:val="21"/>
          <w:szCs w:val="21"/>
        </w:rPr>
      </w:pPr>
      <w:r w:rsidRPr="00DD2294">
        <w:rPr>
          <w:rFonts w:cs="Arial"/>
          <w:bCs/>
          <w:sz w:val="21"/>
          <w:szCs w:val="21"/>
        </w:rPr>
        <w:t>Have good IT skills, particularly Microsoft Office software</w:t>
      </w:r>
    </w:p>
    <w:p w14:paraId="29AC1AD8" w14:textId="77777777" w:rsidR="00E90982" w:rsidRPr="00DD2294" w:rsidRDefault="00E90982" w:rsidP="00E90982">
      <w:pPr>
        <w:numPr>
          <w:ilvl w:val="0"/>
          <w:numId w:val="16"/>
        </w:numPr>
        <w:spacing w:line="276" w:lineRule="auto"/>
        <w:rPr>
          <w:rFonts w:cs="Arial"/>
          <w:bCs/>
          <w:sz w:val="21"/>
          <w:szCs w:val="21"/>
        </w:rPr>
      </w:pPr>
      <w:r w:rsidRPr="00DD2294">
        <w:rPr>
          <w:rFonts w:cs="Arial"/>
          <w:bCs/>
          <w:sz w:val="21"/>
          <w:szCs w:val="21"/>
        </w:rPr>
        <w:t>Good organisational skills and the ability to prioritise his/her work, multi-task and remain flexible</w:t>
      </w:r>
    </w:p>
    <w:p w14:paraId="4A8E9375" w14:textId="77777777" w:rsidR="00E90982" w:rsidRPr="00DD2294" w:rsidRDefault="00E90982" w:rsidP="00E90982">
      <w:pPr>
        <w:numPr>
          <w:ilvl w:val="0"/>
          <w:numId w:val="16"/>
        </w:numPr>
        <w:spacing w:line="276" w:lineRule="auto"/>
        <w:rPr>
          <w:rFonts w:cs="Arial"/>
          <w:bCs/>
          <w:sz w:val="21"/>
          <w:szCs w:val="21"/>
        </w:rPr>
      </w:pPr>
      <w:r w:rsidRPr="00DD2294">
        <w:rPr>
          <w:rFonts w:cs="Arial"/>
          <w:bCs/>
          <w:sz w:val="21"/>
          <w:szCs w:val="21"/>
        </w:rPr>
        <w:lastRenderedPageBreak/>
        <w:t>To be trustworthy</w:t>
      </w:r>
      <w:r w:rsidRPr="00DD2294">
        <w:rPr>
          <w:rFonts w:cs="Arial"/>
          <w:bCs/>
          <w:color w:val="000000"/>
          <w:sz w:val="21"/>
          <w:szCs w:val="21"/>
        </w:rPr>
        <w:t>,</w:t>
      </w:r>
      <w:r w:rsidRPr="00DD2294">
        <w:rPr>
          <w:rFonts w:cs="Arial"/>
          <w:color w:val="000000"/>
          <w:sz w:val="21"/>
          <w:szCs w:val="21"/>
        </w:rPr>
        <w:t xml:space="preserve"> personable and reliabl</w:t>
      </w:r>
      <w:r w:rsidRPr="00DD2294">
        <w:rPr>
          <w:rFonts w:cs="Arial"/>
          <w:bCs/>
          <w:color w:val="000000"/>
          <w:sz w:val="21"/>
          <w:szCs w:val="21"/>
        </w:rPr>
        <w:t>e</w:t>
      </w:r>
    </w:p>
    <w:p w14:paraId="5ABBC8D1" w14:textId="77777777" w:rsidR="00E90982" w:rsidRPr="00DD2294" w:rsidRDefault="00E90982" w:rsidP="00E90982">
      <w:pPr>
        <w:numPr>
          <w:ilvl w:val="0"/>
          <w:numId w:val="16"/>
        </w:numPr>
        <w:spacing w:line="276" w:lineRule="auto"/>
        <w:rPr>
          <w:rFonts w:cs="Arial"/>
          <w:bCs/>
          <w:sz w:val="21"/>
          <w:szCs w:val="21"/>
        </w:rPr>
      </w:pPr>
      <w:r w:rsidRPr="00DD2294">
        <w:rPr>
          <w:rFonts w:cs="Arial"/>
          <w:bCs/>
          <w:sz w:val="21"/>
          <w:szCs w:val="21"/>
        </w:rPr>
        <w:t>A commitment to provide a good service to our tenants</w:t>
      </w:r>
    </w:p>
    <w:p w14:paraId="7113E78B" w14:textId="77777777" w:rsidR="00E90982" w:rsidRPr="00DD2294" w:rsidRDefault="00E90982" w:rsidP="00E90982">
      <w:pPr>
        <w:numPr>
          <w:ilvl w:val="0"/>
          <w:numId w:val="16"/>
        </w:numPr>
        <w:spacing w:line="276" w:lineRule="auto"/>
        <w:rPr>
          <w:rFonts w:cs="Arial"/>
          <w:bCs/>
          <w:sz w:val="21"/>
          <w:szCs w:val="21"/>
        </w:rPr>
      </w:pPr>
      <w:r w:rsidRPr="00DD2294">
        <w:rPr>
          <w:rFonts w:cs="Arial"/>
          <w:bCs/>
          <w:sz w:val="21"/>
          <w:szCs w:val="21"/>
        </w:rPr>
        <w:t>To</w:t>
      </w:r>
      <w:r w:rsidRPr="00DD2294">
        <w:rPr>
          <w:rFonts w:cs="Arial"/>
          <w:sz w:val="21"/>
          <w:szCs w:val="21"/>
        </w:rPr>
        <w:t xml:space="preserve"> maintain a professional standard of presentation and communication with colleagues and tenants at all times</w:t>
      </w:r>
    </w:p>
    <w:p w14:paraId="23A6B5BC" w14:textId="77777777" w:rsidR="00E90982" w:rsidRPr="00DD2294" w:rsidRDefault="00E90982" w:rsidP="00E90982">
      <w:pPr>
        <w:numPr>
          <w:ilvl w:val="0"/>
          <w:numId w:val="16"/>
        </w:numPr>
        <w:spacing w:line="276" w:lineRule="auto"/>
        <w:rPr>
          <w:rFonts w:cs="Arial"/>
          <w:bCs/>
          <w:sz w:val="21"/>
          <w:szCs w:val="21"/>
        </w:rPr>
      </w:pPr>
      <w:r w:rsidRPr="00DD2294">
        <w:rPr>
          <w:rFonts w:cs="Arial"/>
          <w:bCs/>
          <w:sz w:val="21"/>
          <w:szCs w:val="21"/>
        </w:rPr>
        <w:t>We would also like applicants to be committed to social and environmental issues.</w:t>
      </w:r>
    </w:p>
    <w:p w14:paraId="4D96B90D" w14:textId="6B33789E" w:rsidR="00E90982" w:rsidRPr="00DD2294" w:rsidRDefault="00E90982" w:rsidP="00E90982">
      <w:pPr>
        <w:numPr>
          <w:ilvl w:val="0"/>
          <w:numId w:val="16"/>
        </w:numPr>
        <w:spacing w:line="276" w:lineRule="auto"/>
        <w:rPr>
          <w:rFonts w:cs="Arial"/>
          <w:bCs/>
          <w:sz w:val="21"/>
          <w:szCs w:val="21"/>
        </w:rPr>
      </w:pPr>
      <w:r w:rsidRPr="00DD2294">
        <w:rPr>
          <w:rFonts w:cs="Arial"/>
          <w:bCs/>
          <w:sz w:val="21"/>
          <w:szCs w:val="21"/>
        </w:rPr>
        <w:t>The ability to work alone adhering to the company lone working policy</w:t>
      </w:r>
    </w:p>
    <w:p w14:paraId="30A72349" w14:textId="17017D77" w:rsidR="00E90982" w:rsidRPr="00DD2294" w:rsidRDefault="00E90982" w:rsidP="00E90982">
      <w:pPr>
        <w:spacing w:line="276" w:lineRule="auto"/>
        <w:ind w:left="360"/>
        <w:rPr>
          <w:rFonts w:cs="Arial"/>
          <w:bCs/>
          <w:sz w:val="21"/>
          <w:szCs w:val="21"/>
        </w:rPr>
      </w:pPr>
    </w:p>
    <w:p w14:paraId="2F36FED2" w14:textId="77777777" w:rsidR="00E90982" w:rsidRPr="00DD2294" w:rsidRDefault="00E90982" w:rsidP="00E90982">
      <w:pPr>
        <w:spacing w:line="276" w:lineRule="auto"/>
        <w:ind w:left="360"/>
        <w:rPr>
          <w:rFonts w:cs="Arial"/>
          <w:bCs/>
          <w:sz w:val="21"/>
          <w:szCs w:val="21"/>
        </w:rPr>
      </w:pPr>
    </w:p>
    <w:p w14:paraId="3DDC8649" w14:textId="77777777" w:rsidR="00C3274D" w:rsidRPr="00DD2294" w:rsidRDefault="00C3274D" w:rsidP="00C3274D">
      <w:pPr>
        <w:pStyle w:val="Heading3"/>
        <w:pBdr>
          <w:bottom w:val="single" w:sz="4" w:space="1" w:color="auto"/>
        </w:pBdr>
        <w:spacing w:after="120" w:line="276" w:lineRule="auto"/>
        <w:jc w:val="both"/>
        <w:rPr>
          <w:rFonts w:eastAsiaTheme="minorEastAsia" w:cs="Arial"/>
          <w:b/>
          <w:bCs w:val="0"/>
          <w:noProof/>
          <w:color w:val="249EA7"/>
          <w:sz w:val="21"/>
          <w:szCs w:val="21"/>
          <w:lang w:eastAsia="en-GB"/>
        </w:rPr>
      </w:pPr>
      <w:r w:rsidRPr="00DD2294">
        <w:rPr>
          <w:rFonts w:eastAsiaTheme="minorEastAsia" w:cs="Arial"/>
          <w:b/>
          <w:bCs w:val="0"/>
          <w:noProof/>
          <w:color w:val="249EA7"/>
          <w:sz w:val="21"/>
          <w:szCs w:val="21"/>
          <w:lang w:eastAsia="en-GB"/>
        </w:rPr>
        <w:t>Contractual Details</w:t>
      </w:r>
    </w:p>
    <w:p w14:paraId="082664E6" w14:textId="77777777" w:rsidR="003846D4" w:rsidRDefault="00F91482" w:rsidP="00F91482">
      <w:pPr>
        <w:spacing w:line="276" w:lineRule="auto"/>
        <w:contextualSpacing/>
        <w:rPr>
          <w:rFonts w:cs="Arial"/>
          <w:bCs/>
          <w:sz w:val="21"/>
          <w:szCs w:val="21"/>
        </w:rPr>
      </w:pPr>
      <w:r w:rsidRPr="00DD2294">
        <w:rPr>
          <w:rFonts w:cs="Arial"/>
          <w:color w:val="000000"/>
          <w:sz w:val="21"/>
          <w:szCs w:val="21"/>
        </w:rPr>
        <w:t>This is a permanent contract with a three</w:t>
      </w:r>
      <w:r w:rsidR="00DD2294" w:rsidRPr="00DD2294">
        <w:rPr>
          <w:rFonts w:cs="Arial"/>
          <w:color w:val="000000"/>
          <w:sz w:val="21"/>
          <w:szCs w:val="21"/>
        </w:rPr>
        <w:t>-</w:t>
      </w:r>
      <w:r w:rsidRPr="00DD2294">
        <w:rPr>
          <w:rFonts w:cs="Arial"/>
          <w:color w:val="000000"/>
          <w:sz w:val="21"/>
          <w:szCs w:val="21"/>
        </w:rPr>
        <w:t>month probationary period.  The s</w:t>
      </w:r>
      <w:r w:rsidRPr="00DD2294">
        <w:rPr>
          <w:rFonts w:cs="Arial"/>
          <w:bCs/>
          <w:sz w:val="21"/>
          <w:szCs w:val="21"/>
        </w:rPr>
        <w:t xml:space="preserve">alary is </w:t>
      </w:r>
      <w:r w:rsidRPr="00DD2294">
        <w:rPr>
          <w:rFonts w:cs="Arial"/>
          <w:b/>
          <w:bCs/>
          <w:color w:val="222222"/>
          <w:sz w:val="21"/>
          <w:szCs w:val="21"/>
          <w:shd w:val="clear" w:color="auto" w:fill="FFFFFF"/>
        </w:rPr>
        <w:t>£</w:t>
      </w:r>
      <w:r w:rsidRPr="00DD2294">
        <w:rPr>
          <w:rFonts w:cs="Arial"/>
          <w:bCs/>
          <w:sz w:val="21"/>
          <w:szCs w:val="21"/>
        </w:rPr>
        <w:t>10.8</w:t>
      </w:r>
      <w:r w:rsidR="00512967">
        <w:rPr>
          <w:rFonts w:cs="Arial"/>
          <w:bCs/>
          <w:sz w:val="21"/>
          <w:szCs w:val="21"/>
        </w:rPr>
        <w:t>5</w:t>
      </w:r>
      <w:r w:rsidRPr="00DD2294">
        <w:rPr>
          <w:rFonts w:cs="Arial"/>
          <w:bCs/>
          <w:sz w:val="21"/>
          <w:szCs w:val="21"/>
        </w:rPr>
        <w:t xml:space="preserve"> per hour (Full time equivalent </w:t>
      </w:r>
      <w:r w:rsidRPr="00DD2294">
        <w:rPr>
          <w:rFonts w:cs="Arial"/>
          <w:b/>
          <w:bCs/>
          <w:color w:val="222222"/>
          <w:sz w:val="21"/>
          <w:szCs w:val="21"/>
          <w:shd w:val="clear" w:color="auto" w:fill="FFFFFF"/>
        </w:rPr>
        <w:t>£</w:t>
      </w:r>
      <w:r w:rsidRPr="00DD2294">
        <w:rPr>
          <w:rFonts w:cs="Arial"/>
          <w:bCs/>
          <w:sz w:val="21"/>
          <w:szCs w:val="21"/>
        </w:rPr>
        <w:t xml:space="preserve">21.157 per annum gross). </w:t>
      </w:r>
    </w:p>
    <w:p w14:paraId="241DFB1F" w14:textId="06871B13" w:rsidR="00F91482" w:rsidRPr="00DD2294" w:rsidRDefault="00F91482" w:rsidP="00F91482">
      <w:pPr>
        <w:spacing w:line="276" w:lineRule="auto"/>
        <w:contextualSpacing/>
        <w:rPr>
          <w:rFonts w:cs="Arial"/>
          <w:bCs/>
          <w:color w:val="000000"/>
          <w:sz w:val="21"/>
          <w:szCs w:val="21"/>
        </w:rPr>
      </w:pPr>
      <w:r w:rsidRPr="00DD2294">
        <w:rPr>
          <w:rFonts w:cs="Arial"/>
          <w:color w:val="000000"/>
          <w:sz w:val="21"/>
          <w:szCs w:val="21"/>
        </w:rPr>
        <w:t xml:space="preserve">The </w:t>
      </w:r>
      <w:r w:rsidRPr="00DD2294">
        <w:rPr>
          <w:rFonts w:cs="Arial"/>
          <w:bCs/>
          <w:color w:val="000000"/>
          <w:sz w:val="21"/>
          <w:szCs w:val="21"/>
        </w:rPr>
        <w:t xml:space="preserve">working hours for the role are 27.50 hours a week, Monday to Friday from 12:30pm – 6.00pm. </w:t>
      </w:r>
    </w:p>
    <w:p w14:paraId="2D3788CA" w14:textId="77777777" w:rsidR="00F91482" w:rsidRPr="00DD2294" w:rsidRDefault="00F91482" w:rsidP="00F91482">
      <w:pPr>
        <w:spacing w:line="276" w:lineRule="auto"/>
        <w:contextualSpacing/>
        <w:rPr>
          <w:rFonts w:cs="Arial"/>
          <w:color w:val="000000"/>
          <w:sz w:val="21"/>
          <w:szCs w:val="21"/>
          <w:lang w:eastAsia="en-GB"/>
        </w:rPr>
      </w:pPr>
      <w:r w:rsidRPr="00DD2294">
        <w:rPr>
          <w:rFonts w:cs="Arial"/>
          <w:bCs/>
          <w:color w:val="000000"/>
          <w:sz w:val="21"/>
          <w:szCs w:val="21"/>
        </w:rPr>
        <w:t>There is an element of lone working required for this role.</w:t>
      </w:r>
    </w:p>
    <w:p w14:paraId="46876D85" w14:textId="77777777" w:rsidR="00F91482" w:rsidRPr="00DD2294" w:rsidRDefault="00F91482" w:rsidP="00F91482">
      <w:pPr>
        <w:spacing w:line="276" w:lineRule="auto"/>
        <w:ind w:right="-34"/>
        <w:rPr>
          <w:rFonts w:cs="Arial"/>
          <w:color w:val="000000"/>
          <w:sz w:val="21"/>
          <w:szCs w:val="21"/>
        </w:rPr>
      </w:pPr>
      <w:r w:rsidRPr="00DD2294">
        <w:rPr>
          <w:rFonts w:cs="Arial"/>
          <w:color w:val="000000"/>
          <w:sz w:val="21"/>
          <w:szCs w:val="21"/>
        </w:rPr>
        <w:t>Some flexibility is required to work extra hours, which will be determined by the Office and Services Manager when necessary.</w:t>
      </w:r>
    </w:p>
    <w:p w14:paraId="50FF1B83" w14:textId="77777777" w:rsidR="00B12AF4" w:rsidRPr="00DD2294" w:rsidRDefault="00B12AF4" w:rsidP="00FA10E3">
      <w:pPr>
        <w:rPr>
          <w:rFonts w:cs="Arial"/>
          <w:sz w:val="21"/>
          <w:szCs w:val="21"/>
        </w:rPr>
      </w:pPr>
    </w:p>
    <w:sectPr w:rsidR="00B12AF4" w:rsidRPr="00DD2294" w:rsidSect="00AA6F5F">
      <w:headerReference w:type="even" r:id="rId10"/>
      <w:headerReference w:type="default" r:id="rId11"/>
      <w:footerReference w:type="even" r:id="rId12"/>
      <w:footerReference w:type="default" r:id="rId13"/>
      <w:headerReference w:type="first" r:id="rId14"/>
      <w:footerReference w:type="first" r:id="rId15"/>
      <w:pgSz w:w="11900" w:h="16820" w:code="9"/>
      <w:pgMar w:top="1985" w:right="1418" w:bottom="1701"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4361" w14:textId="77777777" w:rsidR="002943AB" w:rsidRDefault="002943AB" w:rsidP="00A3746F">
      <w:r>
        <w:separator/>
      </w:r>
    </w:p>
  </w:endnote>
  <w:endnote w:type="continuationSeparator" w:id="0">
    <w:p w14:paraId="21B6D213" w14:textId="77777777" w:rsidR="002943AB" w:rsidRDefault="002943AB" w:rsidP="00A3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1093" w14:textId="77777777" w:rsidR="00536EBE" w:rsidRDefault="00536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B365C88" w14:paraId="776A54BC" w14:textId="77777777" w:rsidTr="1B365C88">
      <w:tc>
        <w:tcPr>
          <w:tcW w:w="3020" w:type="dxa"/>
        </w:tcPr>
        <w:p w14:paraId="29CEB6B2" w14:textId="13D77B83" w:rsidR="1B365C88" w:rsidRDefault="1B365C88" w:rsidP="1B365C88">
          <w:pPr>
            <w:pStyle w:val="Header"/>
            <w:ind w:left="-115"/>
          </w:pPr>
        </w:p>
      </w:tc>
      <w:tc>
        <w:tcPr>
          <w:tcW w:w="3020" w:type="dxa"/>
        </w:tcPr>
        <w:p w14:paraId="22BCBE90" w14:textId="095C8EC8" w:rsidR="1B365C88" w:rsidRDefault="1B365C88" w:rsidP="1B365C88">
          <w:pPr>
            <w:pStyle w:val="Header"/>
            <w:jc w:val="center"/>
          </w:pPr>
        </w:p>
      </w:tc>
      <w:tc>
        <w:tcPr>
          <w:tcW w:w="3020" w:type="dxa"/>
        </w:tcPr>
        <w:p w14:paraId="020CC093" w14:textId="31F6E12E" w:rsidR="1B365C88" w:rsidRDefault="1B365C88" w:rsidP="1B365C88">
          <w:pPr>
            <w:pStyle w:val="Header"/>
            <w:ind w:right="-115"/>
            <w:jc w:val="right"/>
          </w:pPr>
        </w:p>
      </w:tc>
    </w:tr>
  </w:tbl>
  <w:p w14:paraId="2E8F58F5" w14:textId="212B8730" w:rsidR="1B365C88" w:rsidRDefault="1B365C88" w:rsidP="1B365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B365C88" w14:paraId="5AE10B38" w14:textId="77777777" w:rsidTr="1B365C88">
      <w:tc>
        <w:tcPr>
          <w:tcW w:w="3020" w:type="dxa"/>
        </w:tcPr>
        <w:p w14:paraId="26F27C0F" w14:textId="70D380BC" w:rsidR="1B365C88" w:rsidRDefault="1B365C88" w:rsidP="1B365C88">
          <w:pPr>
            <w:pStyle w:val="Header"/>
            <w:ind w:left="-115"/>
          </w:pPr>
        </w:p>
      </w:tc>
      <w:tc>
        <w:tcPr>
          <w:tcW w:w="3020" w:type="dxa"/>
        </w:tcPr>
        <w:p w14:paraId="700004CA" w14:textId="7A36BB42" w:rsidR="1B365C88" w:rsidRDefault="1B365C88" w:rsidP="1B365C88">
          <w:pPr>
            <w:pStyle w:val="Header"/>
            <w:jc w:val="center"/>
          </w:pPr>
        </w:p>
      </w:tc>
      <w:tc>
        <w:tcPr>
          <w:tcW w:w="3020" w:type="dxa"/>
        </w:tcPr>
        <w:p w14:paraId="556DE6DE" w14:textId="7A2A889E" w:rsidR="1B365C88" w:rsidRDefault="1B365C88" w:rsidP="1B365C88">
          <w:pPr>
            <w:pStyle w:val="Header"/>
            <w:ind w:right="-115"/>
            <w:jc w:val="right"/>
          </w:pPr>
        </w:p>
      </w:tc>
    </w:tr>
  </w:tbl>
  <w:p w14:paraId="087ADEA5" w14:textId="291B0818" w:rsidR="1B365C88" w:rsidRDefault="1B365C88" w:rsidP="1B36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8ABE" w14:textId="77777777" w:rsidR="002943AB" w:rsidRDefault="002943AB" w:rsidP="00A3746F">
      <w:r>
        <w:separator/>
      </w:r>
    </w:p>
  </w:footnote>
  <w:footnote w:type="continuationSeparator" w:id="0">
    <w:p w14:paraId="5DB0439B" w14:textId="77777777" w:rsidR="002943AB" w:rsidRDefault="002943AB" w:rsidP="00A3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0865" w14:textId="77777777" w:rsidR="00536EBE" w:rsidRDefault="00536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EFB8" w14:textId="2E094B1A" w:rsidR="00FA10E3" w:rsidRDefault="00FA10E3">
    <w:pPr>
      <w:pStyle w:val="Header"/>
    </w:pPr>
    <w:r>
      <w:rPr>
        <w:noProof/>
      </w:rPr>
      <w:drawing>
        <wp:anchor distT="0" distB="0" distL="114300" distR="114300" simplePos="0" relativeHeight="251661312" behindDoc="1" locked="0" layoutInCell="1" allowOverlap="1" wp14:anchorId="3592E1AA" wp14:editId="0158DFFD">
          <wp:simplePos x="0" y="0"/>
          <wp:positionH relativeFrom="page">
            <wp:posOffset>0</wp:posOffset>
          </wp:positionH>
          <wp:positionV relativeFrom="page">
            <wp:posOffset>0</wp:posOffset>
          </wp:positionV>
          <wp:extent cx="7563600" cy="10692000"/>
          <wp:effectExtent l="0" t="0" r="5715"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P_ContinuationPage_RGB_Teal.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EFEF" w14:textId="70CC1308" w:rsidR="00FA10E3" w:rsidRDefault="00FA10E3">
    <w:pPr>
      <w:pStyle w:val="Header"/>
    </w:pPr>
    <w:r>
      <w:rPr>
        <w:noProof/>
      </w:rPr>
      <w:drawing>
        <wp:anchor distT="0" distB="0" distL="114300" distR="114300" simplePos="0" relativeHeight="251659264" behindDoc="1" locked="0" layoutInCell="1" allowOverlap="1" wp14:anchorId="60030919" wp14:editId="6EA2C25D">
          <wp:simplePos x="0" y="0"/>
          <wp:positionH relativeFrom="page">
            <wp:align>right</wp:align>
          </wp:positionH>
          <wp:positionV relativeFrom="page">
            <wp:posOffset>-80645</wp:posOffset>
          </wp:positionV>
          <wp:extent cx="7563600" cy="10692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_Letterhead_RGB_Teal.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09C"/>
    <w:multiLevelType w:val="hybridMultilevel"/>
    <w:tmpl w:val="573AB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29B2"/>
    <w:multiLevelType w:val="hybridMultilevel"/>
    <w:tmpl w:val="8F6C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325D9"/>
    <w:multiLevelType w:val="hybridMultilevel"/>
    <w:tmpl w:val="52423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DD210C"/>
    <w:multiLevelType w:val="hybridMultilevel"/>
    <w:tmpl w:val="160C3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FB4193"/>
    <w:multiLevelType w:val="hybridMultilevel"/>
    <w:tmpl w:val="D048D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9F7C27"/>
    <w:multiLevelType w:val="hybridMultilevel"/>
    <w:tmpl w:val="683EA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01758B"/>
    <w:multiLevelType w:val="hybridMultilevel"/>
    <w:tmpl w:val="2C7C0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0B4936"/>
    <w:multiLevelType w:val="hybridMultilevel"/>
    <w:tmpl w:val="DE54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9405A"/>
    <w:multiLevelType w:val="hybridMultilevel"/>
    <w:tmpl w:val="E17CE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3304D7"/>
    <w:multiLevelType w:val="hybridMultilevel"/>
    <w:tmpl w:val="23B43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743A1D"/>
    <w:multiLevelType w:val="hybridMultilevel"/>
    <w:tmpl w:val="63646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133F7B"/>
    <w:multiLevelType w:val="hybridMultilevel"/>
    <w:tmpl w:val="B8F2A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8F69CD"/>
    <w:multiLevelType w:val="hybridMultilevel"/>
    <w:tmpl w:val="41D85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CD5A0D"/>
    <w:multiLevelType w:val="multilevel"/>
    <w:tmpl w:val="2B98C30A"/>
    <w:styleLink w:val="Style1"/>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A9E4698"/>
    <w:multiLevelType w:val="hybridMultilevel"/>
    <w:tmpl w:val="D2408C1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5" w15:restartNumberingAfterBreak="0">
    <w:nsid w:val="7AFF4BA3"/>
    <w:multiLevelType w:val="hybridMultilevel"/>
    <w:tmpl w:val="F792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4"/>
  </w:num>
  <w:num w:numId="4">
    <w:abstractNumId w:val="4"/>
  </w:num>
  <w:num w:numId="5">
    <w:abstractNumId w:val="2"/>
  </w:num>
  <w:num w:numId="6">
    <w:abstractNumId w:val="9"/>
  </w:num>
  <w:num w:numId="7">
    <w:abstractNumId w:val="5"/>
  </w:num>
  <w:num w:numId="8">
    <w:abstractNumId w:val="12"/>
  </w:num>
  <w:num w:numId="9">
    <w:abstractNumId w:val="15"/>
  </w:num>
  <w:num w:numId="10">
    <w:abstractNumId w:val="3"/>
  </w:num>
  <w:num w:numId="11">
    <w:abstractNumId w:val="0"/>
  </w:num>
  <w:num w:numId="12">
    <w:abstractNumId w:val="6"/>
  </w:num>
  <w:num w:numId="13">
    <w:abstractNumId w:val="1"/>
  </w:num>
  <w:num w:numId="14">
    <w:abstractNumId w:val="11"/>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9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10"/>
    <w:rsid w:val="00004873"/>
    <w:rsid w:val="00060A02"/>
    <w:rsid w:val="000C5628"/>
    <w:rsid w:val="000C6F94"/>
    <w:rsid w:val="000D0762"/>
    <w:rsid w:val="000F5887"/>
    <w:rsid w:val="00101BB2"/>
    <w:rsid w:val="00102970"/>
    <w:rsid w:val="001233D4"/>
    <w:rsid w:val="00161366"/>
    <w:rsid w:val="00170B01"/>
    <w:rsid w:val="0019493E"/>
    <w:rsid w:val="001D6D9B"/>
    <w:rsid w:val="001E7767"/>
    <w:rsid w:val="001F18D5"/>
    <w:rsid w:val="002007BD"/>
    <w:rsid w:val="00234E86"/>
    <w:rsid w:val="00257689"/>
    <w:rsid w:val="002646EC"/>
    <w:rsid w:val="002943AB"/>
    <w:rsid w:val="002A462E"/>
    <w:rsid w:val="002A5740"/>
    <w:rsid w:val="002B2D1E"/>
    <w:rsid w:val="002B2DED"/>
    <w:rsid w:val="002B782F"/>
    <w:rsid w:val="00355687"/>
    <w:rsid w:val="00377060"/>
    <w:rsid w:val="003846D4"/>
    <w:rsid w:val="003A519D"/>
    <w:rsid w:val="00407E2A"/>
    <w:rsid w:val="00443C11"/>
    <w:rsid w:val="00485A8E"/>
    <w:rsid w:val="004C2FAD"/>
    <w:rsid w:val="004C536D"/>
    <w:rsid w:val="004D641C"/>
    <w:rsid w:val="00512967"/>
    <w:rsid w:val="0051441F"/>
    <w:rsid w:val="00531FE2"/>
    <w:rsid w:val="00535505"/>
    <w:rsid w:val="00536EBE"/>
    <w:rsid w:val="005417D6"/>
    <w:rsid w:val="00544C12"/>
    <w:rsid w:val="00553906"/>
    <w:rsid w:val="0056213D"/>
    <w:rsid w:val="00565B6B"/>
    <w:rsid w:val="005754B9"/>
    <w:rsid w:val="005832E6"/>
    <w:rsid w:val="005908C8"/>
    <w:rsid w:val="005A4C92"/>
    <w:rsid w:val="005C17FF"/>
    <w:rsid w:val="005E3F5F"/>
    <w:rsid w:val="005F101D"/>
    <w:rsid w:val="005F15C4"/>
    <w:rsid w:val="0060389A"/>
    <w:rsid w:val="00603DD7"/>
    <w:rsid w:val="00656965"/>
    <w:rsid w:val="00683139"/>
    <w:rsid w:val="006D23E9"/>
    <w:rsid w:val="006D3A5D"/>
    <w:rsid w:val="006E7F7F"/>
    <w:rsid w:val="00702F8B"/>
    <w:rsid w:val="00734880"/>
    <w:rsid w:val="00760A49"/>
    <w:rsid w:val="00761B18"/>
    <w:rsid w:val="00764D53"/>
    <w:rsid w:val="007B3EED"/>
    <w:rsid w:val="007B6560"/>
    <w:rsid w:val="007D789C"/>
    <w:rsid w:val="00834BA4"/>
    <w:rsid w:val="008448DF"/>
    <w:rsid w:val="008B08F5"/>
    <w:rsid w:val="008D43B9"/>
    <w:rsid w:val="0092288C"/>
    <w:rsid w:val="009241E5"/>
    <w:rsid w:val="00933DE0"/>
    <w:rsid w:val="00962AFF"/>
    <w:rsid w:val="009717DA"/>
    <w:rsid w:val="00983195"/>
    <w:rsid w:val="00986FEA"/>
    <w:rsid w:val="009C31A5"/>
    <w:rsid w:val="009E54EF"/>
    <w:rsid w:val="009F15BF"/>
    <w:rsid w:val="00A05756"/>
    <w:rsid w:val="00A24251"/>
    <w:rsid w:val="00A3746F"/>
    <w:rsid w:val="00A90290"/>
    <w:rsid w:val="00AA6F5F"/>
    <w:rsid w:val="00AB691B"/>
    <w:rsid w:val="00AE361E"/>
    <w:rsid w:val="00B12AF4"/>
    <w:rsid w:val="00B36AD4"/>
    <w:rsid w:val="00B457CB"/>
    <w:rsid w:val="00B50185"/>
    <w:rsid w:val="00B77319"/>
    <w:rsid w:val="00B97636"/>
    <w:rsid w:val="00BA6E1D"/>
    <w:rsid w:val="00BB1307"/>
    <w:rsid w:val="00BC0AE9"/>
    <w:rsid w:val="00BD4354"/>
    <w:rsid w:val="00BD76D0"/>
    <w:rsid w:val="00BE1DD8"/>
    <w:rsid w:val="00BE4896"/>
    <w:rsid w:val="00C23D38"/>
    <w:rsid w:val="00C3274D"/>
    <w:rsid w:val="00C54877"/>
    <w:rsid w:val="00C66E1D"/>
    <w:rsid w:val="00C67208"/>
    <w:rsid w:val="00CB0FBF"/>
    <w:rsid w:val="00CE6F82"/>
    <w:rsid w:val="00CF2F36"/>
    <w:rsid w:val="00D13387"/>
    <w:rsid w:val="00D22A35"/>
    <w:rsid w:val="00D37058"/>
    <w:rsid w:val="00DD2294"/>
    <w:rsid w:val="00E27F7F"/>
    <w:rsid w:val="00E82768"/>
    <w:rsid w:val="00E876C1"/>
    <w:rsid w:val="00E90982"/>
    <w:rsid w:val="00E96649"/>
    <w:rsid w:val="00EA0993"/>
    <w:rsid w:val="00EB0DF7"/>
    <w:rsid w:val="00EB3917"/>
    <w:rsid w:val="00ED1375"/>
    <w:rsid w:val="00EF65C5"/>
    <w:rsid w:val="00F13F7D"/>
    <w:rsid w:val="00F4362B"/>
    <w:rsid w:val="00F90B01"/>
    <w:rsid w:val="00F91482"/>
    <w:rsid w:val="00F94140"/>
    <w:rsid w:val="00FA10E3"/>
    <w:rsid w:val="00FC798D"/>
    <w:rsid w:val="00FD4E03"/>
    <w:rsid w:val="00FE1A10"/>
    <w:rsid w:val="00FE53E8"/>
    <w:rsid w:val="00FE7BAC"/>
    <w:rsid w:val="00FF6111"/>
    <w:rsid w:val="1B365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F3105D"/>
  <w15:chartTrackingRefBased/>
  <w15:docId w15:val="{6400D8A1-8FC4-4E96-9423-59F51005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70B01"/>
    <w:rPr>
      <w:rFonts w:ascii="Arial" w:eastAsiaTheme="minorEastAsia" w:hAnsi="Arial"/>
      <w:color w:val="151515" w:themeColor="background2" w:themeShade="1A"/>
      <w:sz w:val="20"/>
    </w:rPr>
  </w:style>
  <w:style w:type="paragraph" w:styleId="Heading1">
    <w:name w:val="heading 1"/>
    <w:basedOn w:val="Normal"/>
    <w:next w:val="Normal"/>
    <w:link w:val="Heading1Char"/>
    <w:uiPriority w:val="9"/>
    <w:qFormat/>
    <w:rsid w:val="00BD4354"/>
    <w:pPr>
      <w:keepNext/>
      <w:keepLines/>
      <w:outlineLvl w:val="0"/>
    </w:pPr>
    <w:rPr>
      <w:rFonts w:eastAsiaTheme="majorEastAsia" w:cs="Times New Roman (Headings CS)"/>
      <w:bCs/>
      <w:color w:val="249EA7" w:themeColor="text2"/>
      <w:sz w:val="24"/>
      <w:szCs w:val="32"/>
    </w:rPr>
  </w:style>
  <w:style w:type="paragraph" w:styleId="Heading2">
    <w:name w:val="heading 2"/>
    <w:basedOn w:val="Normal"/>
    <w:next w:val="Normal"/>
    <w:link w:val="Heading2Char"/>
    <w:uiPriority w:val="9"/>
    <w:unhideWhenUsed/>
    <w:qFormat/>
    <w:rsid w:val="00BD4354"/>
    <w:pPr>
      <w:keepNext/>
      <w:keepLines/>
      <w:outlineLvl w:val="1"/>
    </w:pPr>
    <w:rPr>
      <w:rFonts w:eastAsiaTheme="majorEastAsia" w:cs="Times New Roman (Headings CS)"/>
      <w:b/>
      <w:bCs/>
      <w:caps/>
      <w:color w:val="51465F" w:themeColor="text1"/>
      <w:sz w:val="32"/>
      <w:szCs w:val="26"/>
    </w:rPr>
  </w:style>
  <w:style w:type="paragraph" w:styleId="Heading3">
    <w:name w:val="heading 3"/>
    <w:basedOn w:val="Normal"/>
    <w:next w:val="Normal"/>
    <w:link w:val="Heading3Char"/>
    <w:uiPriority w:val="9"/>
    <w:unhideWhenUsed/>
    <w:qFormat/>
    <w:rsid w:val="005F15C4"/>
    <w:pPr>
      <w:keepNext/>
      <w:keepLines/>
      <w:spacing w:before="40"/>
      <w:outlineLvl w:val="2"/>
    </w:pPr>
    <w:rPr>
      <w:rFonts w:eastAsiaTheme="majorEastAsia" w:cstheme="majorBidi"/>
      <w:bCs/>
      <w:color w:val="51465F" w:themeColor="text1"/>
      <w:sz w:val="24"/>
    </w:rPr>
  </w:style>
  <w:style w:type="paragraph" w:styleId="Heading4">
    <w:name w:val="heading 4"/>
    <w:basedOn w:val="Normal"/>
    <w:next w:val="Normal"/>
    <w:link w:val="Heading4Char"/>
    <w:uiPriority w:val="9"/>
    <w:unhideWhenUsed/>
    <w:qFormat/>
    <w:rsid w:val="005F15C4"/>
    <w:pPr>
      <w:keepNext/>
      <w:keepLines/>
      <w:spacing w:before="40"/>
      <w:outlineLvl w:val="3"/>
    </w:pPr>
    <w:rPr>
      <w:rFonts w:eastAsiaTheme="majorEastAsia" w:cstheme="majorBidi"/>
      <w:b/>
      <w:iCs/>
      <w:color w:val="249EA7" w:themeColor="text2"/>
    </w:rPr>
  </w:style>
  <w:style w:type="paragraph" w:styleId="Heading5">
    <w:name w:val="heading 5"/>
    <w:basedOn w:val="Normal"/>
    <w:next w:val="Normal"/>
    <w:link w:val="Heading5Char"/>
    <w:uiPriority w:val="9"/>
    <w:unhideWhenUsed/>
    <w:qFormat/>
    <w:rsid w:val="005F15C4"/>
    <w:pPr>
      <w:outlineLvl w:val="4"/>
    </w:pPr>
    <w:rPr>
      <w:b/>
      <w:color w:val="51465F" w:themeColor="text1"/>
    </w:rPr>
  </w:style>
  <w:style w:type="paragraph" w:styleId="Heading6">
    <w:name w:val="heading 6"/>
    <w:basedOn w:val="Normal"/>
    <w:next w:val="Normal"/>
    <w:link w:val="Heading6Char"/>
    <w:uiPriority w:val="9"/>
    <w:unhideWhenUsed/>
    <w:qFormat/>
    <w:rsid w:val="009F15BF"/>
    <w:pPr>
      <w:keepNext/>
      <w:keepLines/>
      <w:outlineLvl w:val="5"/>
    </w:pPr>
    <w:rPr>
      <w:rFonts w:eastAsiaTheme="majorEastAsia" w:cstheme="majorBidi"/>
      <w:color w:val="51465F" w:themeColor="text1"/>
    </w:rPr>
  </w:style>
  <w:style w:type="paragraph" w:styleId="Heading7">
    <w:name w:val="heading 7"/>
    <w:basedOn w:val="Normal"/>
    <w:next w:val="Normal"/>
    <w:link w:val="Heading7Char"/>
    <w:uiPriority w:val="9"/>
    <w:unhideWhenUsed/>
    <w:qFormat/>
    <w:rsid w:val="00535505"/>
    <w:pPr>
      <w:keepNext/>
      <w:keepLines/>
      <w:spacing w:before="40"/>
      <w:outlineLvl w:val="6"/>
    </w:pPr>
    <w:rPr>
      <w:rFonts w:asciiTheme="majorHAnsi" w:eastAsiaTheme="majorEastAsia" w:hAnsiTheme="majorHAnsi" w:cstheme="majorBidi"/>
      <w:i/>
      <w:iCs/>
      <w:color w:val="124E53" w:themeColor="accent1" w:themeShade="7F"/>
    </w:rPr>
  </w:style>
  <w:style w:type="paragraph" w:styleId="Heading8">
    <w:name w:val="heading 8"/>
    <w:basedOn w:val="Normal"/>
    <w:next w:val="Normal"/>
    <w:link w:val="Heading8Char"/>
    <w:uiPriority w:val="9"/>
    <w:unhideWhenUsed/>
    <w:qFormat/>
    <w:rsid w:val="00535505"/>
    <w:pPr>
      <w:keepNext/>
      <w:keepLines/>
      <w:spacing w:before="40"/>
      <w:outlineLvl w:val="7"/>
    </w:pPr>
    <w:rPr>
      <w:rFonts w:asciiTheme="majorHAnsi" w:eastAsiaTheme="majorEastAsia" w:hAnsiTheme="majorHAnsi" w:cstheme="majorBidi"/>
      <w:color w:val="6A5C7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754B9"/>
    <w:pPr>
      <w:numPr>
        <w:numId w:val="1"/>
      </w:numPr>
    </w:pPr>
  </w:style>
  <w:style w:type="character" w:customStyle="1" w:styleId="Heading1Char">
    <w:name w:val="Heading 1 Char"/>
    <w:basedOn w:val="DefaultParagraphFont"/>
    <w:link w:val="Heading1"/>
    <w:uiPriority w:val="9"/>
    <w:rsid w:val="00BD4354"/>
    <w:rPr>
      <w:rFonts w:ascii="Arial" w:eastAsiaTheme="majorEastAsia" w:hAnsi="Arial" w:cs="Times New Roman (Headings CS)"/>
      <w:bCs/>
      <w:color w:val="249EA7" w:themeColor="text2"/>
      <w:szCs w:val="32"/>
    </w:rPr>
  </w:style>
  <w:style w:type="character" w:customStyle="1" w:styleId="Heading2Char">
    <w:name w:val="Heading 2 Char"/>
    <w:basedOn w:val="DefaultParagraphFont"/>
    <w:link w:val="Heading2"/>
    <w:uiPriority w:val="9"/>
    <w:rsid w:val="00BD4354"/>
    <w:rPr>
      <w:rFonts w:ascii="Arial" w:eastAsiaTheme="majorEastAsia" w:hAnsi="Arial" w:cs="Times New Roman (Headings CS)"/>
      <w:b/>
      <w:bCs/>
      <w:caps/>
      <w:color w:val="51465F" w:themeColor="text1"/>
      <w:sz w:val="32"/>
      <w:szCs w:val="26"/>
    </w:rPr>
  </w:style>
  <w:style w:type="character" w:customStyle="1" w:styleId="Heading3Char">
    <w:name w:val="Heading 3 Char"/>
    <w:basedOn w:val="DefaultParagraphFont"/>
    <w:link w:val="Heading3"/>
    <w:uiPriority w:val="9"/>
    <w:rsid w:val="005F15C4"/>
    <w:rPr>
      <w:rFonts w:ascii="Arial" w:eastAsiaTheme="majorEastAsia" w:hAnsi="Arial" w:cstheme="majorBidi"/>
      <w:bCs/>
      <w:color w:val="51465F" w:themeColor="text1"/>
    </w:rPr>
  </w:style>
  <w:style w:type="character" w:customStyle="1" w:styleId="Heading4Char">
    <w:name w:val="Heading 4 Char"/>
    <w:basedOn w:val="DefaultParagraphFont"/>
    <w:link w:val="Heading4"/>
    <w:uiPriority w:val="9"/>
    <w:rsid w:val="005F15C4"/>
    <w:rPr>
      <w:rFonts w:ascii="Arial" w:eastAsiaTheme="majorEastAsia" w:hAnsi="Arial" w:cstheme="majorBidi"/>
      <w:b/>
      <w:iCs/>
      <w:color w:val="249EA7" w:themeColor="text2"/>
      <w:sz w:val="20"/>
    </w:rPr>
  </w:style>
  <w:style w:type="paragraph" w:styleId="Header">
    <w:name w:val="header"/>
    <w:basedOn w:val="Normal"/>
    <w:link w:val="HeaderChar"/>
    <w:uiPriority w:val="99"/>
    <w:unhideWhenUsed/>
    <w:rsid w:val="00FE1A10"/>
    <w:pPr>
      <w:tabs>
        <w:tab w:val="center" w:pos="4513"/>
        <w:tab w:val="right" w:pos="9026"/>
      </w:tabs>
    </w:pPr>
    <w:rPr>
      <w:color w:val="51626F"/>
    </w:rPr>
  </w:style>
  <w:style w:type="character" w:customStyle="1" w:styleId="HeaderChar">
    <w:name w:val="Header Char"/>
    <w:basedOn w:val="DefaultParagraphFont"/>
    <w:link w:val="Header"/>
    <w:uiPriority w:val="99"/>
    <w:rsid w:val="00FE1A10"/>
    <w:rPr>
      <w:rFonts w:ascii="Arial" w:hAnsi="Arial"/>
      <w:color w:val="51626F"/>
      <w:sz w:val="18"/>
    </w:rPr>
  </w:style>
  <w:style w:type="paragraph" w:styleId="Footer">
    <w:name w:val="footer"/>
    <w:basedOn w:val="Normal"/>
    <w:link w:val="FooterChar"/>
    <w:uiPriority w:val="99"/>
    <w:unhideWhenUsed/>
    <w:rsid w:val="00531FE2"/>
    <w:pPr>
      <w:tabs>
        <w:tab w:val="center" w:pos="4513"/>
        <w:tab w:val="right" w:pos="9026"/>
      </w:tabs>
    </w:pPr>
    <w:rPr>
      <w:color w:val="249EA7" w:themeColor="text2"/>
    </w:rPr>
  </w:style>
  <w:style w:type="character" w:customStyle="1" w:styleId="FooterChar">
    <w:name w:val="Footer Char"/>
    <w:basedOn w:val="DefaultParagraphFont"/>
    <w:link w:val="Footer"/>
    <w:uiPriority w:val="99"/>
    <w:rsid w:val="00531FE2"/>
    <w:rPr>
      <w:rFonts w:ascii="Arial" w:eastAsiaTheme="minorEastAsia" w:hAnsi="Arial"/>
      <w:color w:val="249EA7" w:themeColor="text2"/>
      <w:sz w:val="20"/>
    </w:rPr>
  </w:style>
  <w:style w:type="table" w:styleId="TableGrid">
    <w:name w:val="Table Grid"/>
    <w:basedOn w:val="TableNormal"/>
    <w:uiPriority w:val="59"/>
    <w:rsid w:val="00FE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E1A10"/>
  </w:style>
  <w:style w:type="character" w:styleId="Emphasis">
    <w:name w:val="Emphasis"/>
    <w:basedOn w:val="DefaultParagraphFont"/>
    <w:uiPriority w:val="20"/>
    <w:qFormat/>
    <w:rsid w:val="00531FE2"/>
    <w:rPr>
      <w:rFonts w:ascii="Arial" w:hAnsi="Arial"/>
      <w:b w:val="0"/>
      <w:i w:val="0"/>
      <w:iCs/>
      <w:color w:val="249EA7" w:themeColor="text2"/>
      <w:u w:val="single"/>
    </w:rPr>
  </w:style>
  <w:style w:type="character" w:styleId="IntenseEmphasis">
    <w:name w:val="Intense Emphasis"/>
    <w:basedOn w:val="DefaultParagraphFont"/>
    <w:uiPriority w:val="21"/>
    <w:qFormat/>
    <w:rsid w:val="00FE1A10"/>
    <w:rPr>
      <w:rFonts w:ascii="Arial" w:hAnsi="Arial"/>
      <w:b/>
      <w:bCs/>
      <w:i w:val="0"/>
      <w:iCs w:val="0"/>
      <w:color w:val="FFFEFD" w:themeColor="background1"/>
      <w:bdr w:val="single" w:sz="24" w:space="0" w:color="087AC0"/>
      <w:shd w:val="clear" w:color="auto" w:fill="087AC0"/>
    </w:rPr>
  </w:style>
  <w:style w:type="character" w:customStyle="1" w:styleId="Heading5Char">
    <w:name w:val="Heading 5 Char"/>
    <w:basedOn w:val="DefaultParagraphFont"/>
    <w:link w:val="Heading5"/>
    <w:uiPriority w:val="9"/>
    <w:rsid w:val="005F15C4"/>
    <w:rPr>
      <w:rFonts w:ascii="Arial" w:eastAsiaTheme="minorEastAsia" w:hAnsi="Arial"/>
      <w:b/>
      <w:color w:val="51465F" w:themeColor="text1"/>
      <w:sz w:val="20"/>
    </w:rPr>
  </w:style>
  <w:style w:type="character" w:customStyle="1" w:styleId="Heading6Char">
    <w:name w:val="Heading 6 Char"/>
    <w:basedOn w:val="DefaultParagraphFont"/>
    <w:link w:val="Heading6"/>
    <w:uiPriority w:val="9"/>
    <w:rsid w:val="009F15BF"/>
    <w:rPr>
      <w:rFonts w:ascii="Arial" w:eastAsiaTheme="majorEastAsia" w:hAnsi="Arial" w:cstheme="majorBidi"/>
      <w:color w:val="51465F" w:themeColor="text1"/>
      <w:sz w:val="20"/>
    </w:rPr>
  </w:style>
  <w:style w:type="paragraph" w:styleId="NormalWeb">
    <w:name w:val="Normal (Web)"/>
    <w:basedOn w:val="Normal"/>
    <w:unhideWhenUsed/>
    <w:rsid w:val="00170B01"/>
    <w:pPr>
      <w:spacing w:before="100" w:beforeAutospacing="1" w:after="100" w:afterAutospacing="1"/>
    </w:pPr>
    <w:rPr>
      <w:rFonts w:ascii="Times New Roman" w:hAnsi="Times New Roman" w:cs="Times New Roman"/>
      <w:color w:val="51465F" w:themeColor="text1"/>
      <w:lang w:eastAsia="en-GB"/>
    </w:rPr>
  </w:style>
  <w:style w:type="paragraph" w:styleId="NoSpacing">
    <w:name w:val="No Spacing"/>
    <w:uiPriority w:val="1"/>
    <w:qFormat/>
    <w:rsid w:val="000C6F94"/>
    <w:rPr>
      <w:rFonts w:ascii="Arial" w:eastAsiaTheme="minorEastAsia" w:hAnsi="Arial"/>
      <w:color w:val="151515" w:themeColor="background2" w:themeShade="1A"/>
      <w:sz w:val="20"/>
    </w:rPr>
  </w:style>
  <w:style w:type="paragraph" w:styleId="Title">
    <w:name w:val="Title"/>
    <w:basedOn w:val="Normal"/>
    <w:next w:val="Normal"/>
    <w:link w:val="TitleChar"/>
    <w:uiPriority w:val="10"/>
    <w:qFormat/>
    <w:rsid w:val="009F15BF"/>
    <w:pPr>
      <w:spacing w:before="40"/>
      <w:contextualSpacing/>
    </w:pPr>
    <w:rPr>
      <w:rFonts w:eastAsiaTheme="majorEastAsia" w:cstheme="majorBidi"/>
      <w:b/>
      <w:color w:val="51465F" w:themeColor="text1"/>
      <w:spacing w:val="-10"/>
      <w:kern w:val="28"/>
      <w:sz w:val="40"/>
      <w:szCs w:val="40"/>
    </w:rPr>
  </w:style>
  <w:style w:type="character" w:customStyle="1" w:styleId="TitleChar">
    <w:name w:val="Title Char"/>
    <w:basedOn w:val="DefaultParagraphFont"/>
    <w:link w:val="Title"/>
    <w:uiPriority w:val="10"/>
    <w:rsid w:val="009F15BF"/>
    <w:rPr>
      <w:rFonts w:ascii="Arial" w:eastAsiaTheme="majorEastAsia" w:hAnsi="Arial" w:cstheme="majorBidi"/>
      <w:b/>
      <w:color w:val="51465F" w:themeColor="text1"/>
      <w:spacing w:val="-10"/>
      <w:kern w:val="28"/>
      <w:sz w:val="40"/>
      <w:szCs w:val="40"/>
    </w:rPr>
  </w:style>
  <w:style w:type="paragraph" w:styleId="Subtitle">
    <w:name w:val="Subtitle"/>
    <w:basedOn w:val="Heading3"/>
    <w:next w:val="Normal"/>
    <w:link w:val="SubtitleChar"/>
    <w:uiPriority w:val="11"/>
    <w:qFormat/>
    <w:rsid w:val="00603DD7"/>
    <w:pPr>
      <w:spacing w:before="0"/>
    </w:pPr>
    <w:rPr>
      <w:color w:val="249EA7" w:themeColor="text2"/>
    </w:rPr>
  </w:style>
  <w:style w:type="character" w:customStyle="1" w:styleId="SubtitleChar">
    <w:name w:val="Subtitle Char"/>
    <w:basedOn w:val="DefaultParagraphFont"/>
    <w:link w:val="Subtitle"/>
    <w:uiPriority w:val="11"/>
    <w:rsid w:val="00603DD7"/>
    <w:rPr>
      <w:rFonts w:ascii="Arial" w:eastAsiaTheme="majorEastAsia" w:hAnsi="Arial" w:cstheme="majorBidi"/>
      <w:b/>
      <w:bCs/>
      <w:color w:val="249EA7" w:themeColor="text2"/>
      <w:sz w:val="20"/>
    </w:rPr>
  </w:style>
  <w:style w:type="character" w:styleId="SubtleEmphasis">
    <w:name w:val="Subtle Emphasis"/>
    <w:basedOn w:val="DefaultParagraphFont"/>
    <w:uiPriority w:val="19"/>
    <w:qFormat/>
    <w:rsid w:val="00531FE2"/>
    <w:rPr>
      <w:rFonts w:ascii="Arial" w:hAnsi="Arial"/>
      <w:b w:val="0"/>
      <w:i/>
      <w:iCs/>
      <w:color w:val="249EA7" w:themeColor="text2"/>
    </w:rPr>
  </w:style>
  <w:style w:type="character" w:styleId="Strong">
    <w:name w:val="Strong"/>
    <w:basedOn w:val="DefaultParagraphFont"/>
    <w:uiPriority w:val="22"/>
    <w:qFormat/>
    <w:rsid w:val="00531FE2"/>
    <w:rPr>
      <w:b/>
      <w:bCs/>
      <w:color w:val="51465F" w:themeColor="text1"/>
    </w:rPr>
  </w:style>
  <w:style w:type="paragraph" w:styleId="Quote">
    <w:name w:val="Quote"/>
    <w:basedOn w:val="Normal"/>
    <w:next w:val="Normal"/>
    <w:link w:val="QuoteChar"/>
    <w:uiPriority w:val="29"/>
    <w:qFormat/>
    <w:rsid w:val="00531FE2"/>
    <w:pPr>
      <w:spacing w:before="200" w:after="160"/>
      <w:ind w:left="864" w:right="864"/>
      <w:jc w:val="center"/>
    </w:pPr>
    <w:rPr>
      <w:i/>
      <w:iCs/>
      <w:color w:val="B61734" w:themeColor="accent2"/>
    </w:rPr>
  </w:style>
  <w:style w:type="character" w:customStyle="1" w:styleId="QuoteChar">
    <w:name w:val="Quote Char"/>
    <w:basedOn w:val="DefaultParagraphFont"/>
    <w:link w:val="Quote"/>
    <w:uiPriority w:val="29"/>
    <w:rsid w:val="00531FE2"/>
    <w:rPr>
      <w:rFonts w:ascii="Arial" w:eastAsiaTheme="minorEastAsia" w:hAnsi="Arial"/>
      <w:i/>
      <w:iCs/>
      <w:color w:val="B61734" w:themeColor="accent2"/>
      <w:sz w:val="20"/>
    </w:rPr>
  </w:style>
  <w:style w:type="paragraph" w:styleId="IntenseQuote">
    <w:name w:val="Intense Quote"/>
    <w:basedOn w:val="Normal"/>
    <w:next w:val="Normal"/>
    <w:link w:val="IntenseQuoteChar"/>
    <w:uiPriority w:val="30"/>
    <w:qFormat/>
    <w:rsid w:val="00531FE2"/>
    <w:pPr>
      <w:pBdr>
        <w:top w:val="single" w:sz="4" w:space="10" w:color="249EA7" w:themeColor="accent1"/>
        <w:bottom w:val="single" w:sz="4" w:space="10" w:color="249EA7" w:themeColor="accent1"/>
      </w:pBdr>
      <w:spacing w:before="360" w:after="360"/>
      <w:ind w:left="864" w:right="864"/>
      <w:jc w:val="center"/>
    </w:pPr>
    <w:rPr>
      <w:i/>
      <w:iCs/>
      <w:color w:val="B61734" w:themeColor="accent2"/>
    </w:rPr>
  </w:style>
  <w:style w:type="character" w:customStyle="1" w:styleId="IntenseQuoteChar">
    <w:name w:val="Intense Quote Char"/>
    <w:basedOn w:val="DefaultParagraphFont"/>
    <w:link w:val="IntenseQuote"/>
    <w:uiPriority w:val="30"/>
    <w:rsid w:val="00531FE2"/>
    <w:rPr>
      <w:rFonts w:ascii="Arial" w:eastAsiaTheme="minorEastAsia" w:hAnsi="Arial"/>
      <w:i/>
      <w:iCs/>
      <w:color w:val="B61734" w:themeColor="accent2"/>
      <w:sz w:val="20"/>
    </w:rPr>
  </w:style>
  <w:style w:type="character" w:styleId="SubtleReference">
    <w:name w:val="Subtle Reference"/>
    <w:basedOn w:val="DefaultParagraphFont"/>
    <w:uiPriority w:val="31"/>
    <w:qFormat/>
    <w:rsid w:val="00531FE2"/>
    <w:rPr>
      <w:smallCaps/>
      <w:color w:val="D4D4D4" w:themeColor="background2"/>
    </w:rPr>
  </w:style>
  <w:style w:type="character" w:styleId="IntenseReference">
    <w:name w:val="Intense Reference"/>
    <w:basedOn w:val="DefaultParagraphFont"/>
    <w:uiPriority w:val="32"/>
    <w:qFormat/>
    <w:rsid w:val="00531FE2"/>
    <w:rPr>
      <w:b/>
      <w:bCs/>
      <w:smallCaps/>
      <w:color w:val="249EA7" w:themeColor="accent1"/>
      <w:spacing w:val="5"/>
    </w:rPr>
  </w:style>
  <w:style w:type="character" w:styleId="BookTitle">
    <w:name w:val="Book Title"/>
    <w:basedOn w:val="DefaultParagraphFont"/>
    <w:uiPriority w:val="33"/>
    <w:qFormat/>
    <w:rsid w:val="00531FE2"/>
    <w:rPr>
      <w:b/>
      <w:bCs/>
      <w:i/>
      <w:iCs/>
      <w:color w:val="51465F" w:themeColor="text1"/>
      <w:spacing w:val="5"/>
    </w:rPr>
  </w:style>
  <w:style w:type="paragraph" w:styleId="ListParagraph">
    <w:name w:val="List Paragraph"/>
    <w:basedOn w:val="Normal"/>
    <w:link w:val="ListParagraphChar"/>
    <w:uiPriority w:val="34"/>
    <w:qFormat/>
    <w:rsid w:val="00531FE2"/>
    <w:pPr>
      <w:ind w:left="720"/>
      <w:contextualSpacing/>
    </w:pPr>
    <w:rPr>
      <w:color w:val="51465F" w:themeColor="text1"/>
    </w:rPr>
  </w:style>
  <w:style w:type="character" w:styleId="Hashtag">
    <w:name w:val="Hashtag"/>
    <w:basedOn w:val="DefaultParagraphFont"/>
    <w:uiPriority w:val="99"/>
    <w:rsid w:val="00531FE2"/>
    <w:rPr>
      <w:color w:val="B61734" w:themeColor="accent2"/>
      <w:shd w:val="clear" w:color="auto" w:fill="E1DFDD"/>
    </w:rPr>
  </w:style>
  <w:style w:type="character" w:styleId="SmartHyperlink">
    <w:name w:val="Smart Hyperlink"/>
    <w:basedOn w:val="DefaultParagraphFont"/>
    <w:uiPriority w:val="99"/>
    <w:rsid w:val="00531FE2"/>
    <w:rPr>
      <w:color w:val="5BB9E9" w:themeColor="accent6"/>
      <w:u w:val="dotted"/>
    </w:rPr>
  </w:style>
  <w:style w:type="character" w:styleId="Hyperlink">
    <w:name w:val="Hyperlink"/>
    <w:basedOn w:val="DefaultParagraphFont"/>
    <w:uiPriority w:val="99"/>
    <w:unhideWhenUsed/>
    <w:rsid w:val="009C31A5"/>
    <w:rPr>
      <w:color w:val="5980AF" w:themeColor="hyperlink"/>
      <w:u w:val="single"/>
    </w:rPr>
  </w:style>
  <w:style w:type="character" w:styleId="UnresolvedMention">
    <w:name w:val="Unresolved Mention"/>
    <w:basedOn w:val="DefaultParagraphFont"/>
    <w:uiPriority w:val="99"/>
    <w:rsid w:val="009C31A5"/>
    <w:rPr>
      <w:color w:val="605E5C"/>
      <w:shd w:val="clear" w:color="auto" w:fill="E1DFDD"/>
    </w:rPr>
  </w:style>
  <w:style w:type="character" w:customStyle="1" w:styleId="Heading7Char">
    <w:name w:val="Heading 7 Char"/>
    <w:basedOn w:val="DefaultParagraphFont"/>
    <w:link w:val="Heading7"/>
    <w:uiPriority w:val="9"/>
    <w:rsid w:val="00535505"/>
    <w:rPr>
      <w:rFonts w:asciiTheme="majorHAnsi" w:eastAsiaTheme="majorEastAsia" w:hAnsiTheme="majorHAnsi" w:cstheme="majorBidi"/>
      <w:i/>
      <w:iCs/>
      <w:color w:val="124E53" w:themeColor="accent1" w:themeShade="7F"/>
      <w:sz w:val="20"/>
    </w:rPr>
  </w:style>
  <w:style w:type="character" w:customStyle="1" w:styleId="Heading8Char">
    <w:name w:val="Heading 8 Char"/>
    <w:basedOn w:val="DefaultParagraphFont"/>
    <w:link w:val="Heading8"/>
    <w:uiPriority w:val="9"/>
    <w:rsid w:val="00535505"/>
    <w:rPr>
      <w:rFonts w:asciiTheme="majorHAnsi" w:eastAsiaTheme="majorEastAsia" w:hAnsiTheme="majorHAnsi" w:cstheme="majorBidi"/>
      <w:color w:val="6A5C7D" w:themeColor="text1" w:themeTint="D8"/>
      <w:sz w:val="21"/>
      <w:szCs w:val="21"/>
    </w:rPr>
  </w:style>
  <w:style w:type="paragraph" w:customStyle="1" w:styleId="Default">
    <w:name w:val="Default"/>
    <w:rsid w:val="00C3274D"/>
    <w:pPr>
      <w:autoSpaceDE w:val="0"/>
      <w:autoSpaceDN w:val="0"/>
      <w:adjustRightInd w:val="0"/>
    </w:pPr>
    <w:rPr>
      <w:rFonts w:ascii="Arial" w:eastAsia="Times New Roman" w:hAnsi="Arial" w:cs="Arial"/>
      <w:color w:val="000000"/>
      <w:lang w:eastAsia="en-GB"/>
    </w:rPr>
  </w:style>
  <w:style w:type="character" w:customStyle="1" w:styleId="ListParagraphChar">
    <w:name w:val="List Paragraph Char"/>
    <w:link w:val="ListParagraph"/>
    <w:uiPriority w:val="34"/>
    <w:locked/>
    <w:rsid w:val="00C3274D"/>
    <w:rPr>
      <w:rFonts w:ascii="Arial" w:eastAsiaTheme="minorEastAsia" w:hAnsi="Arial"/>
      <w:color w:val="51465F" w:themeColor="text1"/>
      <w:sz w:val="20"/>
    </w:rPr>
  </w:style>
  <w:style w:type="paragraph" w:styleId="BodyText2">
    <w:name w:val="Body Text 2"/>
    <w:basedOn w:val="Normal"/>
    <w:link w:val="BodyText2Char"/>
    <w:rsid w:val="00C3274D"/>
    <w:pPr>
      <w:spacing w:after="120" w:line="480" w:lineRule="auto"/>
    </w:pPr>
    <w:rPr>
      <w:rFonts w:ascii="Times New Roman" w:eastAsia="Times New Roman" w:hAnsi="Times New Roman" w:cs="Times New Roman"/>
      <w:color w:val="auto"/>
      <w:sz w:val="24"/>
      <w:lang w:val="x-none" w:eastAsia="x-none"/>
    </w:rPr>
  </w:style>
  <w:style w:type="character" w:customStyle="1" w:styleId="BodyText2Char">
    <w:name w:val="Body Text 2 Char"/>
    <w:basedOn w:val="DefaultParagraphFont"/>
    <w:link w:val="BodyText2"/>
    <w:rsid w:val="00C3274D"/>
    <w:rPr>
      <w:rFonts w:ascii="Times New Roman" w:eastAsia="Times New Roman" w:hAnsi="Times New Roman" w:cs="Times New Roman"/>
      <w:lang w:val="x-none" w:eastAsia="x-none"/>
    </w:rPr>
  </w:style>
  <w:style w:type="character" w:styleId="CommentReference">
    <w:name w:val="annotation reference"/>
    <w:basedOn w:val="DefaultParagraphFont"/>
    <w:uiPriority w:val="99"/>
    <w:semiHidden/>
    <w:unhideWhenUsed/>
    <w:rsid w:val="002A462E"/>
    <w:rPr>
      <w:sz w:val="16"/>
      <w:szCs w:val="16"/>
    </w:rPr>
  </w:style>
  <w:style w:type="paragraph" w:styleId="CommentText">
    <w:name w:val="annotation text"/>
    <w:basedOn w:val="Normal"/>
    <w:link w:val="CommentTextChar"/>
    <w:uiPriority w:val="99"/>
    <w:semiHidden/>
    <w:unhideWhenUsed/>
    <w:rsid w:val="002A462E"/>
    <w:rPr>
      <w:szCs w:val="20"/>
    </w:rPr>
  </w:style>
  <w:style w:type="character" w:customStyle="1" w:styleId="CommentTextChar">
    <w:name w:val="Comment Text Char"/>
    <w:basedOn w:val="DefaultParagraphFont"/>
    <w:link w:val="CommentText"/>
    <w:uiPriority w:val="99"/>
    <w:semiHidden/>
    <w:rsid w:val="002A462E"/>
    <w:rPr>
      <w:rFonts w:ascii="Arial" w:eastAsiaTheme="minorEastAsia" w:hAnsi="Arial"/>
      <w:color w:val="151515" w:themeColor="background2" w:themeShade="1A"/>
      <w:sz w:val="20"/>
      <w:szCs w:val="20"/>
    </w:rPr>
  </w:style>
  <w:style w:type="paragraph" w:styleId="CommentSubject">
    <w:name w:val="annotation subject"/>
    <w:basedOn w:val="CommentText"/>
    <w:next w:val="CommentText"/>
    <w:link w:val="CommentSubjectChar"/>
    <w:uiPriority w:val="99"/>
    <w:semiHidden/>
    <w:unhideWhenUsed/>
    <w:rsid w:val="002A462E"/>
    <w:rPr>
      <w:b/>
      <w:bCs/>
    </w:rPr>
  </w:style>
  <w:style w:type="character" w:customStyle="1" w:styleId="CommentSubjectChar">
    <w:name w:val="Comment Subject Char"/>
    <w:basedOn w:val="CommentTextChar"/>
    <w:link w:val="CommentSubject"/>
    <w:uiPriority w:val="99"/>
    <w:semiHidden/>
    <w:rsid w:val="002A462E"/>
    <w:rPr>
      <w:rFonts w:ascii="Arial" w:eastAsiaTheme="minorEastAsia" w:hAnsi="Arial"/>
      <w:b/>
      <w:bCs/>
      <w:color w:val="151515" w:themeColor="background2" w:themeShade="1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2969">
      <w:bodyDiv w:val="1"/>
      <w:marLeft w:val="0"/>
      <w:marRight w:val="0"/>
      <w:marTop w:val="0"/>
      <w:marBottom w:val="0"/>
      <w:divBdr>
        <w:top w:val="none" w:sz="0" w:space="0" w:color="auto"/>
        <w:left w:val="none" w:sz="0" w:space="0" w:color="auto"/>
        <w:bottom w:val="none" w:sz="0" w:space="0" w:color="auto"/>
        <w:right w:val="none" w:sz="0" w:space="0" w:color="auto"/>
      </w:divBdr>
    </w:div>
    <w:div w:id="1024599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thical Property Colours">
      <a:dk1>
        <a:srgbClr val="51465F"/>
      </a:dk1>
      <a:lt1>
        <a:srgbClr val="FFFEFD"/>
      </a:lt1>
      <a:dk2>
        <a:srgbClr val="249EA7"/>
      </a:dk2>
      <a:lt2>
        <a:srgbClr val="D4D4D4"/>
      </a:lt2>
      <a:accent1>
        <a:srgbClr val="249EA7"/>
      </a:accent1>
      <a:accent2>
        <a:srgbClr val="B61734"/>
      </a:accent2>
      <a:accent3>
        <a:srgbClr val="E3BC0E"/>
      </a:accent3>
      <a:accent4>
        <a:srgbClr val="1F8649"/>
      </a:accent4>
      <a:accent5>
        <a:srgbClr val="9ECE38"/>
      </a:accent5>
      <a:accent6>
        <a:srgbClr val="5BB9E9"/>
      </a:accent6>
      <a:hlink>
        <a:srgbClr val="5980AF"/>
      </a:hlink>
      <a:folHlink>
        <a:srgbClr val="00285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425aded-7d47-4edc-9fd3-9b137de5b80f">
      <UserInfo>
        <DisplayName>Jonathan Davies</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8A2226E80205428B58C9BEF722C2F2" ma:contentTypeVersion="12" ma:contentTypeDescription="Create a new document." ma:contentTypeScope="" ma:versionID="f2535d5f904a278e7f3a8c4b84c03a9f">
  <xsd:schema xmlns:xsd="http://www.w3.org/2001/XMLSchema" xmlns:xs="http://www.w3.org/2001/XMLSchema" xmlns:p="http://schemas.microsoft.com/office/2006/metadata/properties" xmlns:ns2="8d00abbf-34d5-4513-aa5b-110df3e6d6c4" xmlns:ns3="8425aded-7d47-4edc-9fd3-9b137de5b80f" targetNamespace="http://schemas.microsoft.com/office/2006/metadata/properties" ma:root="true" ma:fieldsID="130ecd60d64dad25ee684f0982105c48" ns2:_="" ns3:_="">
    <xsd:import namespace="8d00abbf-34d5-4513-aa5b-110df3e6d6c4"/>
    <xsd:import namespace="8425aded-7d47-4edc-9fd3-9b137de5b8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0abbf-34d5-4513-aa5b-110df3e6d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5aded-7d47-4edc-9fd3-9b137de5b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65866-670B-4997-A9E0-28B1C97426C0}">
  <ds:schemaRefs>
    <ds:schemaRef ds:uri="http://schemas.microsoft.com/office/2006/metadata/properties"/>
    <ds:schemaRef ds:uri="http://schemas.microsoft.com/office/infopath/2007/PartnerControls"/>
    <ds:schemaRef ds:uri="8425aded-7d47-4edc-9fd3-9b137de5b80f"/>
  </ds:schemaRefs>
</ds:datastoreItem>
</file>

<file path=customXml/itemProps2.xml><?xml version="1.0" encoding="utf-8"?>
<ds:datastoreItem xmlns:ds="http://schemas.openxmlformats.org/officeDocument/2006/customXml" ds:itemID="{066A0D48-FFBD-4245-B121-A5F6AF520664}">
  <ds:schemaRefs>
    <ds:schemaRef ds:uri="http://schemas.microsoft.com/sharepoint/v3/contenttype/forms"/>
  </ds:schemaRefs>
</ds:datastoreItem>
</file>

<file path=customXml/itemProps3.xml><?xml version="1.0" encoding="utf-8"?>
<ds:datastoreItem xmlns:ds="http://schemas.openxmlformats.org/officeDocument/2006/customXml" ds:itemID="{2E357A88-F073-4E2A-9F88-BDB470C6A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0abbf-34d5-4513-aa5b-110df3e6d6c4"/>
    <ds:schemaRef ds:uri="8425aded-7d47-4edc-9fd3-9b137de5b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Juliana Otalora</cp:lastModifiedBy>
  <cp:revision>17</cp:revision>
  <dcterms:created xsi:type="dcterms:W3CDTF">2021-05-25T16:02:00Z</dcterms:created>
  <dcterms:modified xsi:type="dcterms:W3CDTF">2021-05-26T09:34:00Z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0x010100FF8A2226E80205428B58C9BEF722C2F2</vt:lpwstr>
  </property>
  <property fmtid="{D5CDD505-2E9C-101B-9397-08002B2CF9AE}" pid="3" name="Order">
    <vt:r8>244300</vt:r8>
  </property>
  <property fmtid="{D5CDD505-2E9C-101B-9397-08002B2CF9AE}" pid="4" name="ComplianceAssetId">
    <vt:lpwstr/>
  </property>
</Properties>
</file>